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091DD" w14:textId="026E6AF5" w:rsidR="00D540B7" w:rsidRPr="00B12CC8" w:rsidRDefault="00FC264C">
      <w:pPr>
        <w:rPr>
          <w:rFonts w:asciiTheme="majorHAnsi" w:hAnsiTheme="majorHAnsi" w:cstheme="majorHAnsi"/>
          <w:color w:val="auto"/>
        </w:rPr>
      </w:pPr>
      <w:r w:rsidRPr="00B12CC8">
        <w:rPr>
          <w:noProof/>
          <w:color w:val="auto"/>
        </w:rPr>
        <mc:AlternateContent>
          <mc:Choice Requires="wps">
            <w:drawing>
              <wp:anchor distT="0" distB="0" distL="114300" distR="114300" simplePos="0" relativeHeight="251657728" behindDoc="0" locked="0" layoutInCell="1" allowOverlap="1" wp14:anchorId="22672BBE" wp14:editId="325F05CD">
                <wp:simplePos x="0" y="0"/>
                <wp:positionH relativeFrom="column">
                  <wp:posOffset>0</wp:posOffset>
                </wp:positionH>
                <wp:positionV relativeFrom="paragraph">
                  <wp:posOffset>0</wp:posOffset>
                </wp:positionV>
                <wp:extent cx="635000" cy="635000"/>
                <wp:effectExtent l="9525" t="9525" r="12700" b="12700"/>
                <wp:wrapNone/>
                <wp:docPr id="9" name="AutoShape 1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C72DA0" id="_x0000_t32" coordsize="21600,21600" o:spt="32" o:oned="t" path="m,l21600,21600e" filled="f">
                <v:path arrowok="t" fillok="f" o:connecttype="none"/>
                <o:lock v:ext="edit" shapetype="t"/>
              </v:shapetype>
              <v:shape id="AutoShape 10" o:spid="_x0000_s1026" type="#_x0000_t3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D1/j97sAQAAxwMAAA4AAAAAAAAAAAAAAAAALgIAAGRycy9lMm9Eb2MueG1sUEsB&#10;Ai0AFAAGAAgAAAAhAMse8HbXAAAABQEAAA8AAAAAAAAAAAAAAAAARgQAAGRycy9kb3ducmV2Lnht&#10;bFBLBQYAAAAABAAEAPMAAABKBQAAAAA=&#10;">
                <v:path arrowok="f"/>
                <o:lock v:ext="edit" aspectratio="t" verticies="t"/>
              </v:shape>
            </w:pict>
          </mc:Fallback>
        </mc:AlternateContent>
      </w:r>
      <w:r w:rsidRPr="00B12CC8">
        <w:rPr>
          <w:rFonts w:asciiTheme="majorHAnsi" w:hAnsiTheme="majorHAnsi" w:cstheme="majorHAnsi"/>
          <w:noProof/>
          <w:color w:val="auto"/>
        </w:rPr>
        <mc:AlternateContent>
          <mc:Choice Requires="wpg">
            <w:drawing>
              <wp:anchor distT="0" distB="0" distL="114300" distR="114300" simplePos="0" relativeHeight="251658752" behindDoc="0" locked="0" layoutInCell="1" allowOverlap="1" wp14:anchorId="5ADA7A39" wp14:editId="4C7544C1">
                <wp:simplePos x="0" y="0"/>
                <wp:positionH relativeFrom="column">
                  <wp:posOffset>-222250</wp:posOffset>
                </wp:positionH>
                <wp:positionV relativeFrom="paragraph">
                  <wp:posOffset>-264795</wp:posOffset>
                </wp:positionV>
                <wp:extent cx="6064885" cy="714375"/>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885" cy="714375"/>
                          <a:chOff x="0" y="0"/>
                          <a:chExt cx="60646" cy="7145"/>
                        </a:xfrm>
                      </wpg:grpSpPr>
                      <wpg:grpSp>
                        <wpg:cNvPr id="2" name="Group 13"/>
                        <wpg:cNvGrpSpPr>
                          <a:grpSpLocks/>
                        </wpg:cNvGrpSpPr>
                        <wpg:grpSpPr bwMode="auto">
                          <a:xfrm>
                            <a:off x="0" y="679"/>
                            <a:ext cx="24923" cy="6033"/>
                            <a:chOff x="0" y="0"/>
                            <a:chExt cx="24923" cy="6033"/>
                          </a:xfrm>
                        </wpg:grpSpPr>
                        <wps:wsp>
                          <wps:cNvPr id="3" name="child 1"/>
                          <wps:cNvSpPr>
                            <a:spLocks/>
                          </wps:cNvSpPr>
                          <wps:spPr bwMode="auto">
                            <a:xfrm>
                              <a:off x="45" y="226"/>
                              <a:ext cx="24854" cy="5807"/>
                            </a:xfrm>
                            <a:prstGeom prst="roundRect">
                              <a:avLst>
                                <a:gd name="adj" fmla="val 16667"/>
                              </a:avLst>
                            </a:prstGeom>
                            <a:solidFill>
                              <a:srgbClr val="FFFFFF"/>
                            </a:solidFill>
                            <a:ln w="9525">
                              <a:solidFill>
                                <a:srgbClr val="000000"/>
                              </a:solidFill>
                              <a:round/>
                              <a:headEnd/>
                              <a:tailEnd/>
                            </a:ln>
                          </wps:spPr>
                          <wps:txbx>
                            <w:txbxContent>
                              <w:p w14:paraId="72A01DC5" w14:textId="77777777" w:rsidR="00D540B7" w:rsidRDefault="00D540B7">
                                <w:pPr>
                                  <w:rPr>
                                    <w:i/>
                                    <w:sz w:val="56"/>
                                  </w:rPr>
                                </w:pPr>
                              </w:p>
                            </w:txbxContent>
                          </wps:txbx>
                          <wps:bodyPr rot="0" vert="horz" wrap="square" lIns="91425" tIns="91425" rIns="91425" bIns="91425" anchor="ctr" anchorCtr="0" upright="1">
                            <a:noAutofit/>
                          </wps:bodyPr>
                        </wps:wsp>
                        <wpg:grpSp>
                          <wpg:cNvPr id="4" name="Group 11"/>
                          <wpg:cNvGrpSpPr>
                            <a:grpSpLocks/>
                          </wpg:cNvGrpSpPr>
                          <wpg:grpSpPr bwMode="auto">
                            <a:xfrm>
                              <a:off x="45" y="0"/>
                              <a:ext cx="24854" cy="6030"/>
                              <a:chOff x="0" y="0"/>
                              <a:chExt cx="24853" cy="6030"/>
                            </a:xfrm>
                          </wpg:grpSpPr>
                          <wps:wsp>
                            <wps:cNvPr id="5" name="child 2"/>
                            <wps:cNvSpPr>
                              <a:spLocks noChangeArrowheads="1"/>
                            </wps:cNvSpPr>
                            <wps:spPr bwMode="auto">
                              <a:xfrm>
                                <a:off x="0" y="0"/>
                                <a:ext cx="24853" cy="2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93EA5" w14:textId="66E978AE" w:rsidR="00D540B7" w:rsidRDefault="00AD2E27">
                                  <w:pPr>
                                    <w:jc w:val="center"/>
                                    <w:rPr>
                                      <w:i/>
                                      <w:sz w:val="56"/>
                                    </w:rPr>
                                  </w:pPr>
                                  <w:r>
                                    <w:rPr>
                                      <w:rFonts w:ascii="Arial" w:eastAsia="Arial" w:hAnsi="Arial" w:cs="Arial"/>
                                      <w:b/>
                                      <w:sz w:val="18"/>
                                    </w:rPr>
                                    <w:t xml:space="preserve">TUẦN </w:t>
                                  </w:r>
                                  <w:r w:rsidR="00B76210">
                                    <w:rPr>
                                      <w:rFonts w:ascii="Arial" w:eastAsia="Arial" w:hAnsi="Arial" w:cs="Arial"/>
                                      <w:b/>
                                      <w:sz w:val="40"/>
                                    </w:rPr>
                                    <w:t>30</w:t>
                                  </w:r>
                                  <w:r>
                                    <w:rPr>
                                      <w:rFonts w:ascii="Arial" w:eastAsia="Arial" w:hAnsi="Arial" w:cs="Arial"/>
                                      <w:b/>
                                      <w:sz w:val="20"/>
                                    </w:rPr>
                                    <w:t xml:space="preserve"> </w:t>
                                  </w:r>
                                  <w:r>
                                    <w:rPr>
                                      <w:rFonts w:ascii="Arial" w:eastAsia="Arial" w:hAnsi="Arial" w:cs="Arial"/>
                                      <w:b/>
                                      <w:sz w:val="18"/>
                                    </w:rPr>
                                    <w:t>NĂM 2020</w:t>
                                  </w:r>
                                </w:p>
                              </w:txbxContent>
                            </wps:txbx>
                            <wps:bodyPr rot="0" vert="horz" wrap="square" lIns="0" tIns="0" rIns="0" bIns="0" anchor="t" anchorCtr="0" upright="1">
                              <a:noAutofit/>
                            </wps:bodyPr>
                          </wps:wsp>
                          <wps:wsp>
                            <wps:cNvPr id="6" name="child 4"/>
                            <wps:cNvSpPr>
                              <a:spLocks noChangeArrowheads="1"/>
                            </wps:cNvSpPr>
                            <wps:spPr bwMode="auto">
                              <a:xfrm>
                                <a:off x="0" y="3213"/>
                                <a:ext cx="24853" cy="2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9DC2A" w14:textId="74813BC9" w:rsidR="00D540B7" w:rsidRDefault="00AD2E27">
                                  <w:pPr>
                                    <w:jc w:val="center"/>
                                    <w:rPr>
                                      <w:i/>
                                      <w:sz w:val="20"/>
                                    </w:rPr>
                                  </w:pPr>
                                  <w:r>
                                    <w:rPr>
                                      <w:rFonts w:ascii="Arial" w:eastAsia="Arial" w:hAnsi="Arial" w:cs="Arial"/>
                                      <w:b/>
                                      <w:sz w:val="18"/>
                                    </w:rPr>
                                    <w:t xml:space="preserve">TUẦN </w:t>
                                  </w:r>
                                  <w:r w:rsidR="00071ACB">
                                    <w:rPr>
                                      <w:rFonts w:ascii="Arial" w:eastAsia="Arial" w:hAnsi="Arial" w:cs="Arial"/>
                                      <w:b/>
                                      <w:sz w:val="40"/>
                                      <w:lang w:val="vi-VN"/>
                                    </w:rPr>
                                    <w:t>5</w:t>
                                  </w:r>
                                  <w:r w:rsidR="00B76210">
                                    <w:rPr>
                                      <w:rFonts w:ascii="Arial" w:eastAsia="Arial" w:hAnsi="Arial" w:cs="Arial"/>
                                      <w:b/>
                                      <w:sz w:val="40"/>
                                    </w:rPr>
                                    <w:t>1</w:t>
                                  </w:r>
                                  <w:r w:rsidRPr="00756780">
                                    <w:rPr>
                                      <w:rFonts w:ascii="Arial" w:eastAsia="Arial" w:hAnsi="Arial" w:cs="Arial"/>
                                      <w:b/>
                                      <w:sz w:val="18"/>
                                    </w:rPr>
                                    <w:t xml:space="preserve">THEO </w:t>
                                  </w:r>
                                  <w:r>
                                    <w:rPr>
                                      <w:rFonts w:ascii="Arial" w:eastAsia="Arial" w:hAnsi="Arial" w:cs="Arial"/>
                                      <w:b/>
                                      <w:sz w:val="18"/>
                                    </w:rPr>
                                    <w:t>NĂM HỌC 2019-2020</w:t>
                                  </w:r>
                                </w:p>
                              </w:txbxContent>
                            </wps:txbx>
                            <wps:bodyPr rot="0" vert="horz" wrap="square" lIns="0" tIns="0" rIns="0" bIns="0" anchor="ctr" anchorCtr="0" upright="1">
                              <a:noAutofit/>
                            </wps:bodyPr>
                          </wps:wsp>
                        </wpg:grpSp>
                        <wps:wsp>
                          <wps:cNvPr id="7" name="child 3"/>
                          <wps:cNvCnPr>
                            <a:cxnSpLocks noChangeShapeType="1"/>
                          </wps:cNvCnPr>
                          <wps:spPr bwMode="auto">
                            <a:xfrm>
                              <a:off x="0" y="3032"/>
                              <a:ext cx="2492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8" name="child 4"/>
                        <wps:cNvSpPr>
                          <a:spLocks noChangeArrowheads="1"/>
                        </wps:cNvSpPr>
                        <wps:spPr bwMode="auto">
                          <a:xfrm>
                            <a:off x="24127" y="0"/>
                            <a:ext cx="36519" cy="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91F4B" w14:textId="77777777" w:rsidR="00D540B7" w:rsidRDefault="00AD2E27">
                              <w:pPr>
                                <w:ind w:right="-16"/>
                                <w:jc w:val="center"/>
                                <w:rPr>
                                  <w:i/>
                                  <w:sz w:val="56"/>
                                </w:rPr>
                              </w:pPr>
                              <w:r>
                                <w:rPr>
                                  <w:b/>
                                  <w:sz w:val="26"/>
                                </w:rPr>
                                <w:t>TRƯỜNG ĐẠI HỌC HÀNG HẢI VIỆT NAM</w:t>
                              </w:r>
                            </w:p>
                            <w:p w14:paraId="06A237C6" w14:textId="77777777" w:rsidR="00D540B7" w:rsidRDefault="00AD2E27">
                              <w:pPr>
                                <w:ind w:right="-16"/>
                                <w:jc w:val="center"/>
                              </w:pPr>
                              <w:r>
                                <w:rPr>
                                  <w:b/>
                                  <w:sz w:val="26"/>
                                </w:rPr>
                                <w:t>LỊCH CÔNG TÁC</w:t>
                              </w:r>
                            </w:p>
                            <w:p w14:paraId="18424AE6" w14:textId="44A22FE7" w:rsidR="00D540B7" w:rsidRDefault="00AD2E27">
                              <w:pPr>
                                <w:spacing w:before="80"/>
                                <w:jc w:val="center"/>
                              </w:pPr>
                              <w:r>
                                <w:rPr>
                                  <w:i/>
                                </w:rPr>
                                <w:t xml:space="preserve">(Từ ngày </w:t>
                              </w:r>
                              <w:r w:rsidR="00D45E15">
                                <w:rPr>
                                  <w:i/>
                                </w:rPr>
                                <w:t>27</w:t>
                              </w:r>
                              <w:r>
                                <w:rPr>
                                  <w:i/>
                                </w:rPr>
                                <w:t>/</w:t>
                              </w:r>
                              <w:r w:rsidR="00F64A56">
                                <w:rPr>
                                  <w:i/>
                                </w:rPr>
                                <w:t>7</w:t>
                              </w:r>
                              <w:r>
                                <w:rPr>
                                  <w:i/>
                                </w:rPr>
                                <w:t>/</w:t>
                              </w:r>
                              <w:r w:rsidR="004B7B3F">
                                <w:rPr>
                                  <w:i/>
                                </w:rPr>
                                <w:t>2020</w:t>
                              </w:r>
                              <w:r>
                                <w:rPr>
                                  <w:i/>
                                </w:rPr>
                                <w:t xml:space="preserve"> đến ngày </w:t>
                              </w:r>
                              <w:r w:rsidR="00D45E15">
                                <w:rPr>
                                  <w:i/>
                                </w:rPr>
                                <w:t>02</w:t>
                              </w:r>
                              <w:r w:rsidR="00D255CE">
                                <w:rPr>
                                  <w:i/>
                                  <w:lang w:val="vi-VN"/>
                                </w:rPr>
                                <w:t>/</w:t>
                              </w:r>
                              <w:r w:rsidR="00D45E15">
                                <w:rPr>
                                  <w:i/>
                                </w:rPr>
                                <w:t>8</w:t>
                              </w:r>
                              <w:r>
                                <w:rPr>
                                  <w:i/>
                                </w:rPr>
                                <w:t>/2020)</w:t>
                              </w:r>
                            </w:p>
                          </w:txbxContent>
                        </wps:txbx>
                        <wps:bodyPr rot="0" vert="horz" wrap="square" lIns="91425" tIns="45698" rIns="91425" bIns="45698"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ADA7A39" id="Group 14" o:spid="_x0000_s1026" style="position:absolute;margin-left:-17.5pt;margin-top:-20.85pt;width:477.55pt;height:56.25pt;z-index:251658752;mso-height-relative:margin" coordsize="60646,71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">
                <v:group id="Group 13" o:spid="_x0000_s1027" style="position:absolute;top:679;width:24923;height:6033" coordsize="24923,60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oundrect id="child 1" o:spid="_x0000_s1028" style="position:absolute;left:45;top:226;width:24854;height:580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">
                    <v:path arrowok="t"/>
                    <v:textbox inset="2.53958mm,2.53958mm,2.53958mm,2.53958mm">
                      <w:txbxContent>
                        <w:p w14:paraId="72A01DC5" w14:textId="77777777" w:rsidR="00D540B7" w:rsidRDefault="00D540B7">
                          <w:pPr>
                            <w:rPr>
                              <w:i/>
                              <w:sz w:val="56"/>
                            </w:rPr>
                          </w:pPr>
                        </w:p>
                      </w:txbxContent>
                    </v:textbox>
                  </v:roundrect>
                  <v:group id="Group 11" o:spid="_x0000_s1029" style="position:absolute;left:45;width:24854;height:6030" coordsize="24853,6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child 2" o:spid="_x0000_s1030" style="position:absolute;width:24853;height:27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YCqxgAAAN8AAAAPAAAAZHJzL2Rvd25yZXYueG1sRI9Bi8Iw&#13;&#10;FITvgv8hPGFvmioo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0DmAqsYAAADfAAAA&#13;&#10;DwAAAAAAAAAAAAAAAAAHAgAAZHJzL2Rvd25yZXYueG1sUEsFBgAAAAADAAMAtwAAAPoCAAAAAA==&#13;&#10;" filled="f" stroked="f">
                      <v:textbox inset="0,0,0,0">
                        <w:txbxContent>
                          <w:p w14:paraId="1FF93EA5" w14:textId="66E978AE" w:rsidR="00D540B7" w:rsidRDefault="00AD2E27">
                            <w:pPr>
                              <w:jc w:val="center"/>
                              <w:rPr>
                                <w:i/>
                                <w:sz w:val="56"/>
                              </w:rPr>
                            </w:pPr>
                            <w:r>
                              <w:rPr>
                                <w:rFonts w:ascii="Arial" w:eastAsia="Arial" w:hAnsi="Arial" w:cs="Arial"/>
                                <w:b/>
                                <w:sz w:val="18"/>
                              </w:rPr>
                              <w:t xml:space="preserve">TUẦN </w:t>
                            </w:r>
                            <w:r w:rsidR="00B76210">
                              <w:rPr>
                                <w:rFonts w:ascii="Arial" w:eastAsia="Arial" w:hAnsi="Arial" w:cs="Arial"/>
                                <w:b/>
                                <w:sz w:val="40"/>
                              </w:rPr>
                              <w:t>30</w:t>
                            </w:r>
                            <w:r>
                              <w:rPr>
                                <w:rFonts w:ascii="Arial" w:eastAsia="Arial" w:hAnsi="Arial" w:cs="Arial"/>
                                <w:b/>
                                <w:sz w:val="20"/>
                              </w:rPr>
                              <w:t xml:space="preserve"> </w:t>
                            </w:r>
                            <w:r>
                              <w:rPr>
                                <w:rFonts w:ascii="Arial" w:eastAsia="Arial" w:hAnsi="Arial" w:cs="Arial"/>
                                <w:b/>
                                <w:sz w:val="18"/>
                              </w:rPr>
                              <w:t>NĂM 2020</w:t>
                            </w:r>
                          </w:p>
                        </w:txbxContent>
                      </v:textbox>
                    </v:rect>
                    <v:rect id="child 4" o:spid="_x0000_s1031" style="position:absolute;top:3213;width:24853;height:2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" filled="f" stroked="f">
                      <v:textbox inset="0,0,0,0">
                        <w:txbxContent>
                          <w:p w14:paraId="6899DC2A" w14:textId="74813BC9" w:rsidR="00D540B7" w:rsidRDefault="00AD2E27">
                            <w:pPr>
                              <w:jc w:val="center"/>
                              <w:rPr>
                                <w:i/>
                                <w:sz w:val="20"/>
                              </w:rPr>
                            </w:pPr>
                            <w:r>
                              <w:rPr>
                                <w:rFonts w:ascii="Arial" w:eastAsia="Arial" w:hAnsi="Arial" w:cs="Arial"/>
                                <w:b/>
                                <w:sz w:val="18"/>
                              </w:rPr>
                              <w:t xml:space="preserve">TUẦN </w:t>
                            </w:r>
                            <w:r w:rsidR="00071ACB">
                              <w:rPr>
                                <w:rFonts w:ascii="Arial" w:eastAsia="Arial" w:hAnsi="Arial" w:cs="Arial"/>
                                <w:b/>
                                <w:sz w:val="40"/>
                                <w:lang w:val="vi-VN"/>
                              </w:rPr>
                              <w:t>5</w:t>
                            </w:r>
                            <w:r w:rsidR="00B76210">
                              <w:rPr>
                                <w:rFonts w:ascii="Arial" w:eastAsia="Arial" w:hAnsi="Arial" w:cs="Arial"/>
                                <w:b/>
                                <w:sz w:val="40"/>
                              </w:rPr>
                              <w:t>1</w:t>
                            </w:r>
                            <w:r w:rsidRPr="00756780">
                              <w:rPr>
                                <w:rFonts w:ascii="Arial" w:eastAsia="Arial" w:hAnsi="Arial" w:cs="Arial"/>
                                <w:b/>
                                <w:sz w:val="18"/>
                              </w:rPr>
                              <w:t xml:space="preserve">THEO </w:t>
                            </w:r>
                            <w:r>
                              <w:rPr>
                                <w:rFonts w:ascii="Arial" w:eastAsia="Arial" w:hAnsi="Arial" w:cs="Arial"/>
                                <w:b/>
                                <w:sz w:val="18"/>
                              </w:rPr>
                              <w:t>NĂM HỌC 2019-2020</w:t>
                            </w:r>
                          </w:p>
                        </w:txbxContent>
                      </v:textbox>
                    </v:rect>
                  </v:group>
                  <v:shapetype id="_x0000_t32" coordsize="21600,21600" o:spt="32" o:oned="t" path="m,l21600,21600e" filled="f">
                    <v:path arrowok="t" fillok="f" o:connecttype="none"/>
                    <o:lock v:ext="edit" shapetype="t"/>
                  </v:shapetype>
                  <v:shape id="child 3" o:spid="_x0000_s1032" type="#_x0000_t32" style="position:absolute;top:3032;width:2492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" strokeweight="1pt"/>
                </v:group>
                <v:rect id="child 4" o:spid="_x0000_s1033" style="position:absolute;left:24127;width:36519;height:71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" filled="f" stroked="f">
                  <v:textbox inset="2.53958mm,1.2694mm,2.53958mm,1.2694mm">
                    <w:txbxContent>
                      <w:p w14:paraId="2A291F4B" w14:textId="77777777" w:rsidR="00D540B7" w:rsidRDefault="00AD2E27">
                        <w:pPr>
                          <w:ind w:right="-16"/>
                          <w:jc w:val="center"/>
                          <w:rPr>
                            <w:i/>
                            <w:sz w:val="56"/>
                          </w:rPr>
                        </w:pPr>
                        <w:r>
                          <w:rPr>
                            <w:b/>
                            <w:sz w:val="26"/>
                          </w:rPr>
                          <w:t>TRƯỜNG ĐẠI HỌC HÀNG HẢI VIỆT NAM</w:t>
                        </w:r>
                      </w:p>
                      <w:p w14:paraId="06A237C6" w14:textId="77777777" w:rsidR="00D540B7" w:rsidRDefault="00AD2E27">
                        <w:pPr>
                          <w:ind w:right="-16"/>
                          <w:jc w:val="center"/>
                        </w:pPr>
                        <w:r>
                          <w:rPr>
                            <w:b/>
                            <w:sz w:val="26"/>
                          </w:rPr>
                          <w:t>LỊCH CÔNG TÁC</w:t>
                        </w:r>
                      </w:p>
                      <w:p w14:paraId="18424AE6" w14:textId="44A22FE7" w:rsidR="00D540B7" w:rsidRDefault="00AD2E27">
                        <w:pPr>
                          <w:spacing w:before="80"/>
                          <w:jc w:val="center"/>
                        </w:pPr>
                        <w:r>
                          <w:rPr>
                            <w:i/>
                          </w:rPr>
                          <w:t xml:space="preserve">(Từ ngày </w:t>
                        </w:r>
                        <w:r w:rsidR="00D45E15">
                          <w:rPr>
                            <w:i/>
                          </w:rPr>
                          <w:t>27</w:t>
                        </w:r>
                        <w:r>
                          <w:rPr>
                            <w:i/>
                          </w:rPr>
                          <w:t>/</w:t>
                        </w:r>
                        <w:r w:rsidR="00F64A56">
                          <w:rPr>
                            <w:i/>
                          </w:rPr>
                          <w:t>7</w:t>
                        </w:r>
                        <w:r>
                          <w:rPr>
                            <w:i/>
                          </w:rPr>
                          <w:t>/</w:t>
                        </w:r>
                        <w:r w:rsidR="004B7B3F">
                          <w:rPr>
                            <w:i/>
                          </w:rPr>
                          <w:t>2020</w:t>
                        </w:r>
                        <w:r>
                          <w:rPr>
                            <w:i/>
                          </w:rPr>
                          <w:t xml:space="preserve"> đến ngày </w:t>
                        </w:r>
                        <w:r w:rsidR="00D45E15">
                          <w:rPr>
                            <w:i/>
                          </w:rPr>
                          <w:t>02</w:t>
                        </w:r>
                        <w:r w:rsidR="00D255CE">
                          <w:rPr>
                            <w:i/>
                            <w:lang w:val="vi-VN"/>
                          </w:rPr>
                          <w:t>/</w:t>
                        </w:r>
                        <w:r w:rsidR="00D45E15">
                          <w:rPr>
                            <w:i/>
                          </w:rPr>
                          <w:t>8</w:t>
                        </w:r>
                        <w:r>
                          <w:rPr>
                            <w:i/>
                          </w:rPr>
                          <w:t>/2020)</w:t>
                        </w:r>
                      </w:p>
                    </w:txbxContent>
                  </v:textbox>
                </v:rect>
              </v:group>
            </w:pict>
          </mc:Fallback>
        </mc:AlternateContent>
      </w:r>
      <w:r w:rsidR="00AD2E27" w:rsidRPr="00B12CC8">
        <w:rPr>
          <w:rFonts w:asciiTheme="majorHAnsi" w:hAnsiTheme="majorHAnsi" w:cstheme="majorHAnsi"/>
          <w:noProof/>
          <w:color w:val="auto"/>
          <w:lang w:val="vi-VN" w:eastAsia="vi-VN"/>
        </w:rPr>
        <w:drawing>
          <wp:anchor distT="0" distB="0" distL="114300" distR="114300" simplePos="0" relativeHeight="251656704" behindDoc="0" locked="0" layoutInCell="1" allowOverlap="1" wp14:anchorId="0A8FBCFE" wp14:editId="47521F69">
            <wp:simplePos x="0" y="0"/>
            <wp:positionH relativeFrom="column">
              <wp:posOffset>5801995</wp:posOffset>
            </wp:positionH>
            <wp:positionV relativeFrom="paragraph">
              <wp:posOffset>-168910</wp:posOffset>
            </wp:positionV>
            <wp:extent cx="755650" cy="48514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SO 9001-2015(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 cy="485140"/>
                    </a:xfrm>
                    <a:prstGeom prst="rect">
                      <a:avLst/>
                    </a:prstGeom>
                  </pic:spPr>
                </pic:pic>
              </a:graphicData>
            </a:graphic>
            <wp14:sizeRelH relativeFrom="margin">
              <wp14:pctWidth>0</wp14:pctWidth>
            </wp14:sizeRelH>
            <wp14:sizeRelV relativeFrom="margin">
              <wp14:pctHeight>0</wp14:pctHeight>
            </wp14:sizeRelV>
          </wp:anchor>
        </w:drawing>
      </w:r>
    </w:p>
    <w:p w14:paraId="6BB8A7BF" w14:textId="77777777" w:rsidR="00D540B7" w:rsidRPr="00B12CC8" w:rsidRDefault="00AD2E27">
      <w:pPr>
        <w:rPr>
          <w:rFonts w:asciiTheme="majorHAnsi" w:hAnsiTheme="majorHAnsi" w:cstheme="majorHAnsi"/>
          <w:color w:val="auto"/>
        </w:rPr>
      </w:pPr>
      <w:r w:rsidRPr="00B12CC8">
        <w:rPr>
          <w:rFonts w:asciiTheme="majorHAnsi" w:hAnsiTheme="majorHAnsi" w:cstheme="majorHAnsi"/>
          <w:color w:val="auto"/>
        </w:rPr>
        <w:tab/>
      </w:r>
    </w:p>
    <w:p w14:paraId="260829C6" w14:textId="77777777" w:rsidR="00D540B7" w:rsidRPr="00B12CC8" w:rsidRDefault="00D540B7">
      <w:pPr>
        <w:rPr>
          <w:rFonts w:asciiTheme="majorHAnsi" w:hAnsiTheme="majorHAnsi" w:cstheme="majorHAnsi"/>
          <w:color w:val="auto"/>
        </w:rPr>
      </w:pPr>
    </w:p>
    <w:tbl>
      <w:tblPr>
        <w:tblStyle w:val="GridTable1Light1"/>
        <w:tblW w:w="107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855"/>
        <w:gridCol w:w="8635"/>
      </w:tblGrid>
      <w:tr w:rsidR="00B12CC8" w:rsidRPr="00B12CC8" w14:paraId="7597C98E" w14:textId="77777777" w:rsidTr="00BD4B65">
        <w:trPr>
          <w:trHeight w:val="400"/>
          <w:tblHeader/>
        </w:trPr>
        <w:tc>
          <w:tcPr>
            <w:tcW w:w="1275" w:type="dxa"/>
            <w:vAlign w:val="center"/>
          </w:tcPr>
          <w:p w14:paraId="22374D40" w14:textId="77777777" w:rsidR="00D540B7" w:rsidRPr="00B12CC8" w:rsidRDefault="00AD2E27">
            <w:pPr>
              <w:ind w:right="-16"/>
              <w:jc w:val="center"/>
              <w:rPr>
                <w:b/>
                <w:color w:val="auto"/>
                <w:sz w:val="26"/>
              </w:rPr>
            </w:pPr>
            <w:r w:rsidRPr="00B12CC8">
              <w:rPr>
                <w:b/>
                <w:color w:val="auto"/>
                <w:sz w:val="26"/>
              </w:rPr>
              <w:t>Ngày, tháng</w:t>
            </w:r>
          </w:p>
        </w:tc>
        <w:tc>
          <w:tcPr>
            <w:tcW w:w="855" w:type="dxa"/>
            <w:vAlign w:val="center"/>
          </w:tcPr>
          <w:p w14:paraId="3E9B4C31" w14:textId="77777777" w:rsidR="00D540B7" w:rsidRPr="00B12CC8" w:rsidRDefault="00AD2E27">
            <w:pPr>
              <w:ind w:right="-16"/>
              <w:jc w:val="center"/>
              <w:rPr>
                <w:b/>
                <w:color w:val="auto"/>
                <w:sz w:val="26"/>
              </w:rPr>
            </w:pPr>
            <w:r w:rsidRPr="00B12CC8">
              <w:rPr>
                <w:b/>
                <w:color w:val="auto"/>
                <w:sz w:val="26"/>
              </w:rPr>
              <w:t>Thời gian</w:t>
            </w:r>
          </w:p>
        </w:tc>
        <w:tc>
          <w:tcPr>
            <w:tcW w:w="8635" w:type="dxa"/>
            <w:vAlign w:val="center"/>
          </w:tcPr>
          <w:p w14:paraId="66C6D9A0" w14:textId="77777777" w:rsidR="00D540B7" w:rsidRPr="00B12CC8" w:rsidRDefault="00AD2E27">
            <w:pPr>
              <w:ind w:right="-16"/>
              <w:jc w:val="center"/>
              <w:rPr>
                <w:b/>
                <w:color w:val="auto"/>
                <w:sz w:val="26"/>
              </w:rPr>
            </w:pPr>
            <w:r w:rsidRPr="00B12CC8">
              <w:rPr>
                <w:b/>
                <w:color w:val="auto"/>
                <w:sz w:val="26"/>
              </w:rPr>
              <w:t>Địa điểm - Nội dung</w:t>
            </w:r>
          </w:p>
        </w:tc>
      </w:tr>
      <w:tr w:rsidR="0078234C" w:rsidRPr="00B12CC8" w14:paraId="2B0E5B20" w14:textId="199A8037" w:rsidTr="00A63C6D">
        <w:trPr>
          <w:trHeight w:val="395"/>
        </w:trPr>
        <w:tc>
          <w:tcPr>
            <w:tcW w:w="1275" w:type="dxa"/>
            <w:vMerge w:val="restart"/>
            <w:vAlign w:val="center"/>
          </w:tcPr>
          <w:p w14:paraId="5B1C4525" w14:textId="77777777" w:rsidR="0078234C" w:rsidRPr="00B12CC8" w:rsidRDefault="0078234C" w:rsidP="0078234C">
            <w:pPr>
              <w:ind w:right="-16"/>
              <w:jc w:val="center"/>
              <w:rPr>
                <w:b/>
                <w:color w:val="auto"/>
              </w:rPr>
            </w:pPr>
            <w:r w:rsidRPr="00B12CC8">
              <w:rPr>
                <w:b/>
                <w:color w:val="auto"/>
              </w:rPr>
              <w:t>Thứ Hai</w:t>
            </w:r>
          </w:p>
          <w:p w14:paraId="66958052" w14:textId="64D4B1B8" w:rsidR="0078234C" w:rsidRPr="00B12CC8" w:rsidRDefault="00D45E15" w:rsidP="0078234C">
            <w:pPr>
              <w:ind w:right="-16"/>
              <w:jc w:val="center"/>
              <w:rPr>
                <w:b/>
                <w:color w:val="auto"/>
                <w:sz w:val="40"/>
              </w:rPr>
            </w:pPr>
            <w:r>
              <w:rPr>
                <w:b/>
                <w:color w:val="auto"/>
                <w:sz w:val="40"/>
              </w:rPr>
              <w:t>27</w:t>
            </w:r>
            <w:r w:rsidR="0078234C" w:rsidRPr="00B12CC8">
              <w:rPr>
                <w:b/>
                <w:color w:val="auto"/>
                <w:sz w:val="40"/>
              </w:rPr>
              <w:t>/7</w:t>
            </w:r>
          </w:p>
        </w:tc>
        <w:tc>
          <w:tcPr>
            <w:tcW w:w="855" w:type="dxa"/>
            <w:tcBorders>
              <w:bottom w:val="dashed" w:sz="4" w:space="0" w:color="auto"/>
            </w:tcBorders>
            <w:vAlign w:val="center"/>
          </w:tcPr>
          <w:p w14:paraId="282192ED" w14:textId="062DFED7" w:rsidR="0078234C" w:rsidRPr="006E629A" w:rsidRDefault="0078234C" w:rsidP="0078234C">
            <w:pPr>
              <w:jc w:val="center"/>
              <w:rPr>
                <w:b/>
                <w:bCs/>
                <w:color w:val="auto"/>
                <w:szCs w:val="24"/>
                <w:lang w:val="vi-VN"/>
              </w:rPr>
            </w:pPr>
            <w:r w:rsidRPr="006E629A">
              <w:rPr>
                <w:b/>
                <w:bCs/>
                <w:color w:val="auto"/>
                <w:szCs w:val="24"/>
                <w:lang w:val="vi-VN"/>
              </w:rPr>
              <w:t>10</w:t>
            </w:r>
            <w:r w:rsidRPr="006E629A">
              <w:rPr>
                <w:b/>
                <w:bCs/>
                <w:color w:val="auto"/>
                <w:szCs w:val="24"/>
              </w:rPr>
              <w:t>h00</w:t>
            </w:r>
          </w:p>
        </w:tc>
        <w:tc>
          <w:tcPr>
            <w:tcW w:w="8635" w:type="dxa"/>
            <w:tcBorders>
              <w:bottom w:val="dashed" w:sz="4" w:space="0" w:color="auto"/>
            </w:tcBorders>
            <w:vAlign w:val="center"/>
          </w:tcPr>
          <w:p w14:paraId="57357DE5" w14:textId="2C123F06" w:rsidR="0078234C" w:rsidRPr="006E629A" w:rsidRDefault="0078234C" w:rsidP="0078234C">
            <w:pPr>
              <w:rPr>
                <w:color w:val="auto"/>
                <w:szCs w:val="24"/>
              </w:rPr>
            </w:pPr>
            <w:r w:rsidRPr="006E629A">
              <w:rPr>
                <w:b/>
                <w:bCs/>
                <w:color w:val="auto"/>
                <w:szCs w:val="24"/>
              </w:rPr>
              <w:t>Tại phòng Bí thư Đảng uỷ:</w:t>
            </w:r>
            <w:r w:rsidRPr="006E629A">
              <w:rPr>
                <w:color w:val="auto"/>
                <w:szCs w:val="24"/>
              </w:rPr>
              <w:t xml:space="preserve"> Bí thư Đảng uỷ</w:t>
            </w:r>
            <w:r w:rsidRPr="006E629A">
              <w:rPr>
                <w:color w:val="auto"/>
                <w:szCs w:val="24"/>
                <w:lang w:val="vi-VN"/>
              </w:rPr>
              <w:t>, Chủ tịch HĐ Trường</w:t>
            </w:r>
            <w:r w:rsidRPr="006E629A">
              <w:rPr>
                <w:color w:val="auto"/>
                <w:szCs w:val="24"/>
              </w:rPr>
              <w:t xml:space="preserve"> tiếp dân.</w:t>
            </w:r>
          </w:p>
        </w:tc>
      </w:tr>
      <w:tr w:rsidR="00524565" w:rsidRPr="00B12CC8" w14:paraId="102A99EB" w14:textId="77777777" w:rsidTr="00524565">
        <w:trPr>
          <w:trHeight w:val="414"/>
        </w:trPr>
        <w:tc>
          <w:tcPr>
            <w:tcW w:w="1275" w:type="dxa"/>
            <w:vMerge/>
            <w:vAlign w:val="center"/>
          </w:tcPr>
          <w:p w14:paraId="20279C03" w14:textId="77777777" w:rsidR="00524565" w:rsidRPr="00B12CC8" w:rsidRDefault="00524565" w:rsidP="0078234C">
            <w:pPr>
              <w:ind w:right="-16"/>
              <w:jc w:val="center"/>
              <w:rPr>
                <w:b/>
                <w:color w:val="auto"/>
              </w:rPr>
            </w:pPr>
          </w:p>
        </w:tc>
        <w:tc>
          <w:tcPr>
            <w:tcW w:w="855" w:type="dxa"/>
            <w:tcBorders>
              <w:top w:val="dashed" w:sz="4" w:space="0" w:color="auto"/>
            </w:tcBorders>
            <w:vAlign w:val="center"/>
          </w:tcPr>
          <w:p w14:paraId="2A98DAA9" w14:textId="5C15D393" w:rsidR="00524565" w:rsidRPr="006E629A" w:rsidRDefault="00524565" w:rsidP="0078234C">
            <w:pPr>
              <w:jc w:val="center"/>
              <w:rPr>
                <w:b/>
                <w:bCs/>
                <w:color w:val="auto"/>
                <w:szCs w:val="24"/>
                <w:lang w:val="vi-VN"/>
              </w:rPr>
            </w:pPr>
            <w:r w:rsidRPr="006E629A">
              <w:rPr>
                <w:b/>
                <w:bCs/>
                <w:color w:val="auto"/>
                <w:szCs w:val="24"/>
                <w:lang w:val="vi-VN"/>
              </w:rPr>
              <w:t>14h00</w:t>
            </w:r>
          </w:p>
        </w:tc>
        <w:tc>
          <w:tcPr>
            <w:tcW w:w="8635" w:type="dxa"/>
            <w:tcBorders>
              <w:top w:val="dashed" w:sz="4" w:space="0" w:color="auto"/>
            </w:tcBorders>
            <w:vAlign w:val="center"/>
          </w:tcPr>
          <w:p w14:paraId="45094861" w14:textId="38413D48" w:rsidR="00524565" w:rsidRPr="006E629A" w:rsidRDefault="00524565" w:rsidP="0078234C">
            <w:pPr>
              <w:jc w:val="both"/>
              <w:rPr>
                <w:color w:val="auto"/>
                <w:szCs w:val="24"/>
                <w:lang w:val="vi-VN"/>
              </w:rPr>
            </w:pPr>
            <w:r w:rsidRPr="006E629A">
              <w:rPr>
                <w:b/>
                <w:bCs/>
                <w:color w:val="auto"/>
                <w:szCs w:val="24"/>
                <w:lang w:val="vi-VN"/>
              </w:rPr>
              <w:t xml:space="preserve">Tại phòng Hiệu trưởng: </w:t>
            </w:r>
            <w:r w:rsidRPr="006E629A">
              <w:rPr>
                <w:color w:val="auto"/>
                <w:szCs w:val="24"/>
                <w:lang w:val="vi-VN"/>
              </w:rPr>
              <w:t>Hiệu trưởng tiếp dân.</w:t>
            </w:r>
          </w:p>
        </w:tc>
      </w:tr>
      <w:tr w:rsidR="00914850" w:rsidRPr="00B12CC8" w14:paraId="5804E196" w14:textId="77777777" w:rsidTr="00DC2175">
        <w:trPr>
          <w:trHeight w:val="421"/>
        </w:trPr>
        <w:tc>
          <w:tcPr>
            <w:tcW w:w="1275" w:type="dxa"/>
            <w:vMerge w:val="restart"/>
            <w:vAlign w:val="center"/>
          </w:tcPr>
          <w:p w14:paraId="40A797C9" w14:textId="77777777" w:rsidR="00914850" w:rsidRPr="00B12CC8" w:rsidRDefault="00914850" w:rsidP="0078234C">
            <w:pPr>
              <w:ind w:right="-16"/>
              <w:jc w:val="center"/>
              <w:rPr>
                <w:b/>
                <w:color w:val="auto"/>
              </w:rPr>
            </w:pPr>
            <w:r w:rsidRPr="00B12CC8">
              <w:rPr>
                <w:b/>
                <w:color w:val="auto"/>
              </w:rPr>
              <w:t>Thứ Ba</w:t>
            </w:r>
          </w:p>
          <w:p w14:paraId="7876D521" w14:textId="619BAE3E" w:rsidR="00914850" w:rsidRPr="00B12CC8" w:rsidRDefault="00914850" w:rsidP="0078234C">
            <w:pPr>
              <w:ind w:right="-16"/>
              <w:jc w:val="center"/>
              <w:rPr>
                <w:b/>
                <w:color w:val="auto"/>
              </w:rPr>
            </w:pPr>
            <w:r>
              <w:rPr>
                <w:b/>
                <w:color w:val="auto"/>
                <w:sz w:val="40"/>
              </w:rPr>
              <w:t>28</w:t>
            </w:r>
            <w:r w:rsidRPr="00B12CC8">
              <w:rPr>
                <w:b/>
                <w:color w:val="auto"/>
                <w:sz w:val="40"/>
              </w:rPr>
              <w:t>/7</w:t>
            </w:r>
          </w:p>
        </w:tc>
        <w:tc>
          <w:tcPr>
            <w:tcW w:w="855" w:type="dxa"/>
            <w:tcBorders>
              <w:bottom w:val="dashed" w:sz="4" w:space="0" w:color="auto"/>
            </w:tcBorders>
            <w:vAlign w:val="center"/>
          </w:tcPr>
          <w:p w14:paraId="01DB4E66" w14:textId="10E91DED" w:rsidR="00914850" w:rsidRPr="006E629A" w:rsidRDefault="007403CC" w:rsidP="0078234C">
            <w:pPr>
              <w:jc w:val="center"/>
              <w:rPr>
                <w:b/>
                <w:bCs/>
                <w:color w:val="auto"/>
                <w:szCs w:val="24"/>
              </w:rPr>
            </w:pPr>
            <w:r>
              <w:rPr>
                <w:b/>
                <w:bCs/>
                <w:color w:val="222222"/>
                <w:szCs w:val="24"/>
                <w:lang w:val="vi-VN"/>
              </w:rPr>
              <w:t>0</w:t>
            </w:r>
            <w:r w:rsidR="00193260">
              <w:rPr>
                <w:b/>
                <w:bCs/>
                <w:color w:val="222222"/>
                <w:szCs w:val="24"/>
                <w:lang w:val="vi-VN"/>
              </w:rPr>
              <w:t>8</w:t>
            </w:r>
            <w:r w:rsidR="00914850" w:rsidRPr="006E629A">
              <w:rPr>
                <w:b/>
                <w:bCs/>
                <w:color w:val="222222"/>
                <w:szCs w:val="24"/>
              </w:rPr>
              <w:t>h</w:t>
            </w:r>
            <w:r w:rsidR="00193260">
              <w:rPr>
                <w:b/>
                <w:bCs/>
                <w:color w:val="222222"/>
                <w:szCs w:val="24"/>
                <w:lang w:val="vi-VN"/>
              </w:rPr>
              <w:t>0</w:t>
            </w:r>
            <w:r w:rsidR="00914850" w:rsidRPr="006E629A">
              <w:rPr>
                <w:b/>
                <w:bCs/>
                <w:color w:val="222222"/>
                <w:szCs w:val="24"/>
              </w:rPr>
              <w:t xml:space="preserve">0 </w:t>
            </w:r>
            <w:r w:rsidR="00914850" w:rsidRPr="006E629A">
              <w:rPr>
                <w:b/>
                <w:bCs/>
                <w:color w:val="222222"/>
                <w:szCs w:val="24"/>
              </w:rPr>
              <w:br/>
            </w:r>
            <w:r w:rsidR="00914850" w:rsidRPr="006E629A">
              <w:rPr>
                <w:i/>
                <w:iCs/>
                <w:color w:val="222222"/>
                <w:szCs w:val="24"/>
              </w:rPr>
              <w:t>(Cả ngày)</w:t>
            </w:r>
          </w:p>
        </w:tc>
        <w:tc>
          <w:tcPr>
            <w:tcW w:w="8635" w:type="dxa"/>
            <w:tcBorders>
              <w:bottom w:val="dashed" w:sz="4" w:space="0" w:color="auto"/>
            </w:tcBorders>
            <w:vAlign w:val="center"/>
          </w:tcPr>
          <w:p w14:paraId="0C4A7F5D" w14:textId="77777777" w:rsidR="00914850" w:rsidRPr="006E629A" w:rsidRDefault="00914850" w:rsidP="005127A6">
            <w:pPr>
              <w:ind w:right="-11"/>
              <w:jc w:val="both"/>
              <w:rPr>
                <w:bCs/>
                <w:szCs w:val="24"/>
              </w:rPr>
            </w:pPr>
            <w:r w:rsidRPr="006E629A">
              <w:rPr>
                <w:b/>
                <w:bCs/>
                <w:szCs w:val="24"/>
              </w:rPr>
              <w:t xml:space="preserve">Tại phòng họp </w:t>
            </w:r>
            <w:r w:rsidRPr="006E629A">
              <w:rPr>
                <w:b/>
                <w:bCs/>
                <w:szCs w:val="24"/>
                <w:lang w:val="vi-VN"/>
              </w:rPr>
              <w:t>3</w:t>
            </w:r>
            <w:r w:rsidRPr="006E629A">
              <w:rPr>
                <w:b/>
                <w:bCs/>
                <w:szCs w:val="24"/>
              </w:rPr>
              <w:t xml:space="preserve">.1: </w:t>
            </w:r>
            <w:r w:rsidRPr="006E629A">
              <w:rPr>
                <w:bCs/>
                <w:szCs w:val="24"/>
              </w:rPr>
              <w:t>Hội đồng đánh giá, nghiệm thu và xét tặng Giải thưởng NCKH SV năm học 2019-2020</w:t>
            </w:r>
          </w:p>
          <w:p w14:paraId="2104DC97" w14:textId="77777777" w:rsidR="00914850" w:rsidRPr="006E629A" w:rsidRDefault="00914850" w:rsidP="005127A6">
            <w:pPr>
              <w:ind w:right="-11"/>
              <w:jc w:val="both"/>
              <w:rPr>
                <w:bCs/>
                <w:szCs w:val="24"/>
              </w:rPr>
            </w:pPr>
            <w:r w:rsidRPr="006E629A">
              <w:rPr>
                <w:b/>
                <w:bCs/>
                <w:szCs w:val="24"/>
              </w:rPr>
              <w:t>Chủ trì:</w:t>
            </w:r>
            <w:r w:rsidRPr="006E629A">
              <w:rPr>
                <w:bCs/>
                <w:szCs w:val="24"/>
              </w:rPr>
              <w:t xml:space="preserve"> </w:t>
            </w:r>
            <w:r w:rsidRPr="006E629A">
              <w:rPr>
                <w:color w:val="auto"/>
                <w:szCs w:val="24"/>
                <w:lang w:val="vi-VN"/>
              </w:rPr>
              <w:t>Hiệu trưởng</w:t>
            </w:r>
            <w:r>
              <w:rPr>
                <w:color w:val="auto"/>
                <w:szCs w:val="24"/>
                <w:lang w:val="vi-VN"/>
              </w:rPr>
              <w:t>.</w:t>
            </w:r>
          </w:p>
          <w:p w14:paraId="3109977A" w14:textId="528F6379" w:rsidR="00914850" w:rsidRPr="006E629A" w:rsidRDefault="00914850" w:rsidP="005127A6">
            <w:pPr>
              <w:jc w:val="both"/>
              <w:rPr>
                <w:color w:val="auto"/>
                <w:szCs w:val="24"/>
                <w:lang w:val="vi-VN"/>
              </w:rPr>
            </w:pPr>
            <w:r w:rsidRPr="006E629A">
              <w:rPr>
                <w:b/>
                <w:bCs/>
                <w:szCs w:val="24"/>
              </w:rPr>
              <w:t>Thành phần:</w:t>
            </w:r>
            <w:r w:rsidRPr="006E629A">
              <w:rPr>
                <w:bCs/>
                <w:szCs w:val="24"/>
              </w:rPr>
              <w:t xml:space="preserve"> Các thành viên HĐ theo QĐ số: 1210/QĐ-ĐHHHVN-KHCN</w:t>
            </w:r>
            <w:r w:rsidRPr="006E629A">
              <w:rPr>
                <w:bCs/>
                <w:szCs w:val="24"/>
                <w:lang w:val="vi-VN"/>
              </w:rPr>
              <w:t xml:space="preserve"> </w:t>
            </w:r>
            <w:r w:rsidRPr="006E629A">
              <w:rPr>
                <w:bCs/>
                <w:szCs w:val="24"/>
              </w:rPr>
              <w:t>ngày 20/7/2020, các nhóm SV có đề tài tham gia bảo vệ, GV hướng dẫn và các SV quan tâm.</w:t>
            </w:r>
          </w:p>
        </w:tc>
      </w:tr>
      <w:tr w:rsidR="009C2B24" w:rsidRPr="00B12CC8" w14:paraId="542EF34D" w14:textId="77777777" w:rsidTr="009C2B24">
        <w:trPr>
          <w:trHeight w:val="187"/>
        </w:trPr>
        <w:tc>
          <w:tcPr>
            <w:tcW w:w="1275" w:type="dxa"/>
            <w:vMerge/>
            <w:vAlign w:val="center"/>
          </w:tcPr>
          <w:p w14:paraId="25906087" w14:textId="77777777" w:rsidR="009C2B24" w:rsidRPr="00B12CC8" w:rsidRDefault="009C2B24" w:rsidP="0078234C">
            <w:pPr>
              <w:ind w:right="-16"/>
              <w:jc w:val="center"/>
              <w:rPr>
                <w:b/>
                <w:color w:val="auto"/>
              </w:rPr>
            </w:pPr>
          </w:p>
        </w:tc>
        <w:tc>
          <w:tcPr>
            <w:tcW w:w="855" w:type="dxa"/>
            <w:tcBorders>
              <w:top w:val="dashed" w:sz="4" w:space="0" w:color="auto"/>
              <w:bottom w:val="dashed" w:sz="4" w:space="0" w:color="auto"/>
            </w:tcBorders>
            <w:vAlign w:val="center"/>
          </w:tcPr>
          <w:p w14:paraId="2ED3F436" w14:textId="7BAA3213" w:rsidR="009C2B24" w:rsidRPr="00F45F9E" w:rsidRDefault="00145E17" w:rsidP="0078234C">
            <w:pPr>
              <w:jc w:val="center"/>
              <w:rPr>
                <w:b/>
                <w:bCs/>
                <w:color w:val="auto"/>
                <w:szCs w:val="24"/>
                <w:lang w:val="vi-VN"/>
              </w:rPr>
            </w:pPr>
            <w:r w:rsidRPr="006E629A">
              <w:rPr>
                <w:b/>
                <w:bCs/>
                <w:color w:val="auto"/>
                <w:szCs w:val="24"/>
              </w:rPr>
              <w:t>08h</w:t>
            </w:r>
            <w:r w:rsidR="00F45F9E">
              <w:rPr>
                <w:b/>
                <w:bCs/>
                <w:color w:val="auto"/>
                <w:szCs w:val="24"/>
                <w:lang w:val="vi-VN"/>
              </w:rPr>
              <w:t>15</w:t>
            </w:r>
          </w:p>
        </w:tc>
        <w:tc>
          <w:tcPr>
            <w:tcW w:w="8635" w:type="dxa"/>
            <w:tcBorders>
              <w:top w:val="dashed" w:sz="4" w:space="0" w:color="auto"/>
              <w:bottom w:val="dashed" w:sz="4" w:space="0" w:color="auto"/>
            </w:tcBorders>
            <w:vAlign w:val="center"/>
          </w:tcPr>
          <w:p w14:paraId="61DD8F3A" w14:textId="77777777" w:rsidR="00145E17" w:rsidRPr="006E629A" w:rsidRDefault="00145E17" w:rsidP="00145E17">
            <w:pPr>
              <w:jc w:val="both"/>
              <w:rPr>
                <w:color w:val="auto"/>
                <w:szCs w:val="24"/>
              </w:rPr>
            </w:pPr>
            <w:r w:rsidRPr="006E629A">
              <w:rPr>
                <w:b/>
                <w:bCs/>
                <w:color w:val="auto"/>
                <w:szCs w:val="24"/>
              </w:rPr>
              <w:t>Tại p</w:t>
            </w:r>
            <w:r w:rsidRPr="006E629A">
              <w:rPr>
                <w:b/>
                <w:bCs/>
                <w:color w:val="auto"/>
                <w:szCs w:val="24"/>
                <w:lang w:val="vi-VN"/>
              </w:rPr>
              <w:t>hòng họp 3.3</w:t>
            </w:r>
            <w:r w:rsidRPr="006E629A">
              <w:rPr>
                <w:b/>
                <w:bCs/>
                <w:color w:val="auto"/>
                <w:szCs w:val="24"/>
              </w:rPr>
              <w:t>:</w:t>
            </w:r>
            <w:r w:rsidRPr="006E629A">
              <w:rPr>
                <w:color w:val="auto"/>
                <w:szCs w:val="24"/>
                <w:lang w:val="vi-VN"/>
              </w:rPr>
              <w:t xml:space="preserve"> Tập huấn nghiệp vụ đoàn kiểm tra công tác coi thi Kỳ thi Tốt nghiệp THPT năm 2020</w:t>
            </w:r>
            <w:r w:rsidRPr="006E629A">
              <w:rPr>
                <w:color w:val="auto"/>
                <w:szCs w:val="24"/>
              </w:rPr>
              <w:t>.</w:t>
            </w:r>
          </w:p>
          <w:p w14:paraId="0BCC94FE" w14:textId="77777777" w:rsidR="00145E17" w:rsidRPr="006E629A" w:rsidRDefault="00145E17" w:rsidP="00145E17">
            <w:pPr>
              <w:jc w:val="both"/>
              <w:rPr>
                <w:color w:val="auto"/>
                <w:szCs w:val="24"/>
              </w:rPr>
            </w:pPr>
            <w:r w:rsidRPr="006E629A">
              <w:rPr>
                <w:b/>
                <w:bCs/>
                <w:color w:val="auto"/>
                <w:szCs w:val="24"/>
              </w:rPr>
              <w:t>Chủ trì:</w:t>
            </w:r>
            <w:r w:rsidRPr="006E629A">
              <w:rPr>
                <w:color w:val="auto"/>
                <w:szCs w:val="24"/>
              </w:rPr>
              <w:t xml:space="preserve"> Hiệu trưởng.</w:t>
            </w:r>
          </w:p>
          <w:p w14:paraId="144C74F1" w14:textId="7F6CD4B9" w:rsidR="009C2B24" w:rsidRPr="006E629A" w:rsidRDefault="00145E17" w:rsidP="00145E17">
            <w:pPr>
              <w:jc w:val="both"/>
              <w:rPr>
                <w:b/>
                <w:bCs/>
                <w:color w:val="auto"/>
                <w:szCs w:val="24"/>
              </w:rPr>
            </w:pPr>
            <w:r w:rsidRPr="006E629A">
              <w:rPr>
                <w:b/>
                <w:bCs/>
                <w:color w:val="auto"/>
                <w:szCs w:val="24"/>
                <w:lang w:val="vi-VN"/>
              </w:rPr>
              <w:t>Thành phần:</w:t>
            </w:r>
            <w:r w:rsidRPr="006E629A">
              <w:rPr>
                <w:color w:val="auto"/>
                <w:szCs w:val="24"/>
                <w:lang w:val="vi-VN"/>
              </w:rPr>
              <w:t xml:space="preserve"> Phòng </w:t>
            </w:r>
            <w:r w:rsidRPr="006E629A">
              <w:rPr>
                <w:color w:val="auto"/>
                <w:szCs w:val="24"/>
              </w:rPr>
              <w:t>TT</w:t>
            </w:r>
            <w:r w:rsidRPr="006E629A">
              <w:rPr>
                <w:color w:val="auto"/>
                <w:szCs w:val="24"/>
                <w:lang w:val="vi-VN"/>
              </w:rPr>
              <w:t xml:space="preserve"> &amp; ĐBCL; các </w:t>
            </w:r>
            <w:r w:rsidR="000E6FB1">
              <w:rPr>
                <w:color w:val="auto"/>
                <w:szCs w:val="24"/>
                <w:lang w:val="vi-VN"/>
              </w:rPr>
              <w:t>CB, GV</w:t>
            </w:r>
            <w:r w:rsidRPr="006E629A">
              <w:rPr>
                <w:color w:val="auto"/>
                <w:szCs w:val="24"/>
                <w:lang w:val="vi-VN"/>
              </w:rPr>
              <w:t xml:space="preserve"> được điều động tham gia đoàn kiểm tra theo CV số 960/ĐHHHVN ngày 24/7/2020.</w:t>
            </w:r>
          </w:p>
        </w:tc>
      </w:tr>
      <w:tr w:rsidR="00281F5D" w:rsidRPr="00B12CC8" w14:paraId="2D5CD168" w14:textId="77777777" w:rsidTr="00281F5D">
        <w:trPr>
          <w:trHeight w:val="315"/>
        </w:trPr>
        <w:tc>
          <w:tcPr>
            <w:tcW w:w="1275" w:type="dxa"/>
            <w:vMerge/>
            <w:vAlign w:val="center"/>
          </w:tcPr>
          <w:p w14:paraId="3BA63C5D" w14:textId="77777777" w:rsidR="00281F5D" w:rsidRPr="00B12CC8" w:rsidRDefault="00281F5D" w:rsidP="00281F5D">
            <w:pPr>
              <w:ind w:right="-16"/>
              <w:jc w:val="center"/>
              <w:rPr>
                <w:b/>
                <w:color w:val="auto"/>
              </w:rPr>
            </w:pPr>
          </w:p>
        </w:tc>
        <w:tc>
          <w:tcPr>
            <w:tcW w:w="855" w:type="dxa"/>
            <w:tcBorders>
              <w:top w:val="dashed" w:sz="4" w:space="0" w:color="auto"/>
            </w:tcBorders>
            <w:vAlign w:val="center"/>
          </w:tcPr>
          <w:p w14:paraId="73669193" w14:textId="24BB74A8" w:rsidR="00281F5D" w:rsidRPr="006E629A" w:rsidRDefault="00015CC7" w:rsidP="00281F5D">
            <w:pPr>
              <w:jc w:val="center"/>
              <w:rPr>
                <w:b/>
                <w:bCs/>
                <w:color w:val="auto"/>
                <w:szCs w:val="24"/>
                <w:lang w:val="vi-VN"/>
              </w:rPr>
            </w:pPr>
            <w:r w:rsidRPr="006E629A">
              <w:rPr>
                <w:b/>
                <w:bCs/>
                <w:color w:val="auto"/>
                <w:szCs w:val="24"/>
                <w:lang w:val="vi-VN"/>
              </w:rPr>
              <w:t>08h30</w:t>
            </w:r>
          </w:p>
        </w:tc>
        <w:tc>
          <w:tcPr>
            <w:tcW w:w="8635" w:type="dxa"/>
            <w:tcBorders>
              <w:top w:val="dashed" w:sz="4" w:space="0" w:color="auto"/>
            </w:tcBorders>
            <w:vAlign w:val="center"/>
          </w:tcPr>
          <w:p w14:paraId="06CAF53A" w14:textId="3E29F57B" w:rsidR="00015CC7" w:rsidRPr="006E629A" w:rsidRDefault="00015CC7" w:rsidP="00015CC7">
            <w:pPr>
              <w:jc w:val="both"/>
              <w:rPr>
                <w:color w:val="auto"/>
                <w:szCs w:val="24"/>
                <w:lang w:val="vi-VN"/>
              </w:rPr>
            </w:pPr>
            <w:r w:rsidRPr="006E629A">
              <w:rPr>
                <w:b/>
                <w:bCs/>
                <w:color w:val="auto"/>
                <w:szCs w:val="24"/>
              </w:rPr>
              <w:t xml:space="preserve">Tại </w:t>
            </w:r>
            <w:r w:rsidRPr="006E629A">
              <w:rPr>
                <w:b/>
                <w:bCs/>
                <w:color w:val="auto"/>
                <w:szCs w:val="24"/>
                <w:lang w:val="vi-VN"/>
              </w:rPr>
              <w:t>p</w:t>
            </w:r>
            <w:r w:rsidRPr="006E629A">
              <w:rPr>
                <w:b/>
                <w:bCs/>
                <w:color w:val="auto"/>
                <w:szCs w:val="24"/>
              </w:rPr>
              <w:t xml:space="preserve">hòng </w:t>
            </w:r>
            <w:r w:rsidRPr="006E629A">
              <w:rPr>
                <w:b/>
                <w:bCs/>
                <w:color w:val="auto"/>
                <w:szCs w:val="24"/>
                <w:lang w:val="vi-VN"/>
              </w:rPr>
              <w:t>K</w:t>
            </w:r>
            <w:r w:rsidRPr="006E629A">
              <w:rPr>
                <w:b/>
                <w:bCs/>
                <w:color w:val="auto"/>
                <w:szCs w:val="24"/>
              </w:rPr>
              <w:t>hách</w:t>
            </w:r>
            <w:r w:rsidR="005127A6">
              <w:rPr>
                <w:b/>
                <w:bCs/>
                <w:color w:val="auto"/>
                <w:szCs w:val="24"/>
                <w:lang w:val="vi-VN"/>
              </w:rPr>
              <w:t>:</w:t>
            </w:r>
            <w:r w:rsidRPr="006E629A">
              <w:rPr>
                <w:color w:val="auto"/>
                <w:szCs w:val="24"/>
              </w:rPr>
              <w:t xml:space="preserve"> Làm việc với Tổ công tác số 27 của Thành ủy HP về công tác chuẩn bị ĐH Đảng bộ Trường lần thứ XXVII</w:t>
            </w:r>
            <w:r w:rsidRPr="006E629A">
              <w:rPr>
                <w:color w:val="auto"/>
                <w:szCs w:val="24"/>
                <w:lang w:val="vi-VN"/>
              </w:rPr>
              <w:t>.</w:t>
            </w:r>
          </w:p>
          <w:p w14:paraId="1387D9BA" w14:textId="478A19CD" w:rsidR="00015CC7" w:rsidRPr="006E629A" w:rsidRDefault="00015CC7" w:rsidP="00015CC7">
            <w:pPr>
              <w:jc w:val="both"/>
              <w:rPr>
                <w:color w:val="auto"/>
                <w:szCs w:val="24"/>
                <w:lang w:val="vi-VN"/>
              </w:rPr>
            </w:pPr>
            <w:r w:rsidRPr="006E629A">
              <w:rPr>
                <w:b/>
                <w:bCs/>
                <w:color w:val="auto"/>
                <w:szCs w:val="24"/>
              </w:rPr>
              <w:t>Chủ trì:</w:t>
            </w:r>
            <w:r w:rsidRPr="006E629A">
              <w:rPr>
                <w:color w:val="auto"/>
                <w:szCs w:val="24"/>
                <w:lang w:val="vi-VN"/>
              </w:rPr>
              <w:t xml:space="preserve"> </w:t>
            </w:r>
            <w:r w:rsidRPr="006E629A">
              <w:rPr>
                <w:color w:val="auto"/>
                <w:szCs w:val="24"/>
              </w:rPr>
              <w:t>Bí thư Đảng ủy</w:t>
            </w:r>
            <w:r w:rsidRPr="006E629A">
              <w:rPr>
                <w:color w:val="auto"/>
                <w:szCs w:val="24"/>
                <w:lang w:val="vi-VN"/>
              </w:rPr>
              <w:t>.</w:t>
            </w:r>
          </w:p>
          <w:p w14:paraId="40EBB3C8" w14:textId="3381B9B6" w:rsidR="00281F5D" w:rsidRPr="006E629A" w:rsidRDefault="00015CC7" w:rsidP="00015CC7">
            <w:pPr>
              <w:jc w:val="both"/>
              <w:rPr>
                <w:b/>
                <w:bCs/>
                <w:color w:val="auto"/>
                <w:szCs w:val="24"/>
              </w:rPr>
            </w:pPr>
            <w:r w:rsidRPr="006E629A">
              <w:rPr>
                <w:b/>
                <w:bCs/>
                <w:color w:val="auto"/>
                <w:szCs w:val="24"/>
              </w:rPr>
              <w:t>Thành phần</w:t>
            </w:r>
            <w:r w:rsidRPr="006E629A">
              <w:rPr>
                <w:b/>
                <w:bCs/>
                <w:color w:val="auto"/>
                <w:szCs w:val="24"/>
                <w:lang w:val="vi-VN"/>
              </w:rPr>
              <w:t>:</w:t>
            </w:r>
            <w:r w:rsidRPr="006E629A">
              <w:rPr>
                <w:color w:val="auto"/>
                <w:szCs w:val="24"/>
                <w:lang w:val="vi-VN"/>
              </w:rPr>
              <w:t xml:space="preserve"> </w:t>
            </w:r>
            <w:r w:rsidRPr="006E629A">
              <w:rPr>
                <w:color w:val="auto"/>
                <w:szCs w:val="24"/>
              </w:rPr>
              <w:t xml:space="preserve">Các đ/c dự kiến tham gia các cơ quan điều hành và giúp việc của Đại hội XXVII (Đoàn Chủ tịch, Đoàn Thư ký, Trưởng Ban thẩm tra tư cách đại biểu, Trưởng ban Kiểm phiếu), VP Đảng ủy, </w:t>
            </w:r>
            <w:r w:rsidRPr="006E629A">
              <w:rPr>
                <w:color w:val="auto"/>
                <w:szCs w:val="24"/>
                <w:lang w:val="vi-VN"/>
              </w:rPr>
              <w:t>đ</w:t>
            </w:r>
            <w:r w:rsidRPr="006E629A">
              <w:rPr>
                <w:color w:val="auto"/>
                <w:szCs w:val="24"/>
              </w:rPr>
              <w:t xml:space="preserve">/c Dương (Bí thư ĐTN), </w:t>
            </w:r>
            <w:r w:rsidRPr="006E629A">
              <w:rPr>
                <w:color w:val="auto"/>
                <w:szCs w:val="24"/>
                <w:lang w:val="vi-VN"/>
              </w:rPr>
              <w:t>đ</w:t>
            </w:r>
            <w:r w:rsidRPr="006E629A">
              <w:rPr>
                <w:color w:val="auto"/>
                <w:szCs w:val="24"/>
              </w:rPr>
              <w:t xml:space="preserve">/c Tài, </w:t>
            </w:r>
            <w:r w:rsidRPr="006E629A">
              <w:rPr>
                <w:color w:val="auto"/>
                <w:szCs w:val="24"/>
                <w:lang w:val="vi-VN"/>
              </w:rPr>
              <w:t>đ</w:t>
            </w:r>
            <w:r w:rsidRPr="006E629A">
              <w:rPr>
                <w:color w:val="auto"/>
                <w:szCs w:val="24"/>
              </w:rPr>
              <w:t>/c Toàn (</w:t>
            </w:r>
            <w:r w:rsidRPr="006E629A">
              <w:rPr>
                <w:color w:val="auto"/>
                <w:szCs w:val="24"/>
                <w:lang w:val="vi-VN"/>
              </w:rPr>
              <w:t>P.</w:t>
            </w:r>
            <w:r w:rsidRPr="006E629A">
              <w:rPr>
                <w:color w:val="auto"/>
                <w:szCs w:val="24"/>
              </w:rPr>
              <w:t xml:space="preserve">TCHC), </w:t>
            </w:r>
            <w:r w:rsidRPr="006E629A">
              <w:rPr>
                <w:color w:val="auto"/>
                <w:szCs w:val="24"/>
                <w:lang w:val="vi-VN"/>
              </w:rPr>
              <w:t>đ</w:t>
            </w:r>
            <w:r w:rsidRPr="006E629A">
              <w:rPr>
                <w:color w:val="auto"/>
                <w:szCs w:val="24"/>
              </w:rPr>
              <w:t>/c Toàn (</w:t>
            </w:r>
            <w:r w:rsidRPr="006E629A">
              <w:rPr>
                <w:color w:val="auto"/>
                <w:szCs w:val="24"/>
                <w:lang w:val="vi-VN"/>
              </w:rPr>
              <w:t>P.</w:t>
            </w:r>
            <w:r w:rsidRPr="006E629A">
              <w:rPr>
                <w:color w:val="auto"/>
                <w:szCs w:val="24"/>
              </w:rPr>
              <w:t>ĐT) và bộ phận phục vụ trang trí khánh tiết Hội trường A8.</w:t>
            </w:r>
          </w:p>
        </w:tc>
      </w:tr>
      <w:tr w:rsidR="00281F5D" w:rsidRPr="00B12CC8" w14:paraId="00CEA394" w14:textId="77777777" w:rsidTr="00422DC1">
        <w:trPr>
          <w:trHeight w:val="759"/>
        </w:trPr>
        <w:tc>
          <w:tcPr>
            <w:tcW w:w="1275" w:type="dxa"/>
            <w:tcBorders>
              <w:top w:val="single" w:sz="4" w:space="0" w:color="auto"/>
            </w:tcBorders>
            <w:vAlign w:val="center"/>
          </w:tcPr>
          <w:p w14:paraId="5B700524" w14:textId="77777777" w:rsidR="00281F5D" w:rsidRPr="00B12CC8" w:rsidRDefault="00281F5D" w:rsidP="00281F5D">
            <w:pPr>
              <w:ind w:right="-16"/>
              <w:jc w:val="center"/>
              <w:rPr>
                <w:b/>
                <w:color w:val="auto"/>
                <w:szCs w:val="24"/>
              </w:rPr>
            </w:pPr>
            <w:r w:rsidRPr="00B12CC8">
              <w:rPr>
                <w:b/>
                <w:color w:val="auto"/>
                <w:szCs w:val="24"/>
              </w:rPr>
              <w:t>Thứ Tư</w:t>
            </w:r>
          </w:p>
          <w:p w14:paraId="73821D7A" w14:textId="2D4C67A1" w:rsidR="00281F5D" w:rsidRPr="00B12CC8" w:rsidRDefault="00281F5D" w:rsidP="00281F5D">
            <w:pPr>
              <w:ind w:right="-16"/>
              <w:jc w:val="center"/>
              <w:rPr>
                <w:b/>
                <w:color w:val="auto"/>
                <w:sz w:val="40"/>
                <w:szCs w:val="40"/>
              </w:rPr>
            </w:pPr>
            <w:r>
              <w:rPr>
                <w:b/>
                <w:color w:val="auto"/>
                <w:sz w:val="40"/>
                <w:szCs w:val="40"/>
              </w:rPr>
              <w:t>29</w:t>
            </w:r>
            <w:r w:rsidRPr="00B12CC8">
              <w:rPr>
                <w:b/>
                <w:color w:val="auto"/>
                <w:sz w:val="40"/>
                <w:szCs w:val="40"/>
              </w:rPr>
              <w:t>/7</w:t>
            </w:r>
          </w:p>
        </w:tc>
        <w:tc>
          <w:tcPr>
            <w:tcW w:w="855" w:type="dxa"/>
            <w:vAlign w:val="center"/>
          </w:tcPr>
          <w:p w14:paraId="61B1C4A2" w14:textId="6DFDE6DA" w:rsidR="00281F5D" w:rsidRPr="00D5519A" w:rsidRDefault="00281F5D" w:rsidP="00281F5D">
            <w:pPr>
              <w:rPr>
                <w:b/>
                <w:bCs/>
                <w:color w:val="auto"/>
                <w:szCs w:val="24"/>
                <w:lang w:val="vi-VN"/>
              </w:rPr>
            </w:pPr>
            <w:r w:rsidRPr="006E629A">
              <w:rPr>
                <w:b/>
                <w:bCs/>
                <w:color w:val="222222"/>
                <w:szCs w:val="24"/>
              </w:rPr>
              <w:t>07h</w:t>
            </w:r>
            <w:r w:rsidR="00D5519A">
              <w:rPr>
                <w:b/>
                <w:bCs/>
                <w:color w:val="222222"/>
                <w:szCs w:val="24"/>
                <w:lang w:val="vi-VN"/>
              </w:rPr>
              <w:t>30</w:t>
            </w:r>
          </w:p>
        </w:tc>
        <w:tc>
          <w:tcPr>
            <w:tcW w:w="8635" w:type="dxa"/>
            <w:vAlign w:val="center"/>
          </w:tcPr>
          <w:p w14:paraId="50E08290" w14:textId="73C7A475" w:rsidR="00281F5D" w:rsidRPr="006E629A" w:rsidRDefault="00281F5D" w:rsidP="00281F5D">
            <w:pPr>
              <w:ind w:right="-11"/>
              <w:jc w:val="both"/>
              <w:rPr>
                <w:bCs/>
                <w:szCs w:val="24"/>
                <w:lang w:val="vi-VN"/>
              </w:rPr>
            </w:pPr>
            <w:r w:rsidRPr="006E629A">
              <w:rPr>
                <w:b/>
                <w:bCs/>
                <w:szCs w:val="24"/>
              </w:rPr>
              <w:t xml:space="preserve">Tại phòng họp </w:t>
            </w:r>
            <w:r w:rsidR="009331E4" w:rsidRPr="006E629A">
              <w:rPr>
                <w:b/>
                <w:bCs/>
                <w:szCs w:val="24"/>
                <w:lang w:val="vi-VN"/>
              </w:rPr>
              <w:t>3</w:t>
            </w:r>
            <w:r w:rsidRPr="006E629A">
              <w:rPr>
                <w:b/>
                <w:bCs/>
                <w:szCs w:val="24"/>
              </w:rPr>
              <w:t xml:space="preserve">.1: </w:t>
            </w:r>
            <w:r w:rsidRPr="006E629A">
              <w:rPr>
                <w:bCs/>
                <w:szCs w:val="24"/>
              </w:rPr>
              <w:t>Hội đồng đánh giá, nghiệm thu và xét tặng Giải thưởng NCKH SV năm học 2019-2020</w:t>
            </w:r>
            <w:r w:rsidR="002F5479" w:rsidRPr="006E629A">
              <w:rPr>
                <w:bCs/>
                <w:szCs w:val="24"/>
                <w:lang w:val="vi-VN"/>
              </w:rPr>
              <w:t>.</w:t>
            </w:r>
          </w:p>
          <w:p w14:paraId="4FFDBE08" w14:textId="4CFD17B0" w:rsidR="00281F5D" w:rsidRPr="006E629A" w:rsidRDefault="00281F5D" w:rsidP="00281F5D">
            <w:pPr>
              <w:ind w:right="-11"/>
              <w:jc w:val="both"/>
              <w:rPr>
                <w:bCs/>
                <w:szCs w:val="24"/>
              </w:rPr>
            </w:pPr>
            <w:r w:rsidRPr="006E629A">
              <w:rPr>
                <w:b/>
                <w:bCs/>
                <w:szCs w:val="24"/>
              </w:rPr>
              <w:t>Chủ trì:</w:t>
            </w:r>
            <w:r w:rsidRPr="006E629A">
              <w:rPr>
                <w:bCs/>
                <w:szCs w:val="24"/>
              </w:rPr>
              <w:t xml:space="preserve"> </w:t>
            </w:r>
            <w:r w:rsidRPr="006E629A">
              <w:rPr>
                <w:color w:val="auto"/>
                <w:szCs w:val="24"/>
                <w:lang w:val="vi-VN"/>
              </w:rPr>
              <w:t>Hiệu trưởng</w:t>
            </w:r>
            <w:r w:rsidR="002F5479" w:rsidRPr="006E629A">
              <w:rPr>
                <w:color w:val="auto"/>
                <w:szCs w:val="24"/>
                <w:lang w:val="vi-VN"/>
              </w:rPr>
              <w:t>.</w:t>
            </w:r>
          </w:p>
          <w:p w14:paraId="5AC98A61" w14:textId="756EB972" w:rsidR="00281F5D" w:rsidRPr="006E629A" w:rsidRDefault="00281F5D" w:rsidP="00281F5D">
            <w:pPr>
              <w:pBdr>
                <w:top w:val="none" w:sz="0" w:space="0" w:color="auto"/>
                <w:left w:val="none" w:sz="0" w:space="0" w:color="auto"/>
                <w:bottom w:val="none" w:sz="0" w:space="0" w:color="auto"/>
                <w:right w:val="none" w:sz="0" w:space="0" w:color="auto"/>
                <w:between w:val="none" w:sz="0" w:space="0" w:color="auto"/>
              </w:pBdr>
              <w:jc w:val="both"/>
              <w:rPr>
                <w:color w:val="auto"/>
                <w:szCs w:val="24"/>
              </w:rPr>
            </w:pPr>
            <w:r w:rsidRPr="006E629A">
              <w:rPr>
                <w:b/>
                <w:bCs/>
                <w:szCs w:val="24"/>
              </w:rPr>
              <w:t>Thành phần:</w:t>
            </w:r>
            <w:r w:rsidRPr="006E629A">
              <w:rPr>
                <w:bCs/>
                <w:szCs w:val="24"/>
              </w:rPr>
              <w:t xml:space="preserve"> Các thành viên Hội đồng theo Q</w:t>
            </w:r>
            <w:r w:rsidR="002F5479" w:rsidRPr="006E629A">
              <w:rPr>
                <w:bCs/>
                <w:szCs w:val="24"/>
                <w:lang w:val="vi-VN"/>
              </w:rPr>
              <w:t>Đ</w:t>
            </w:r>
            <w:r w:rsidRPr="006E629A">
              <w:rPr>
                <w:bCs/>
                <w:szCs w:val="24"/>
              </w:rPr>
              <w:t xml:space="preserve"> số: 1210/QĐ-ĐHHHVN-KHCN</w:t>
            </w:r>
            <w:r w:rsidR="002F5479" w:rsidRPr="006E629A">
              <w:rPr>
                <w:bCs/>
                <w:szCs w:val="24"/>
                <w:lang w:val="vi-VN"/>
              </w:rPr>
              <w:t xml:space="preserve"> </w:t>
            </w:r>
            <w:r w:rsidRPr="006E629A">
              <w:rPr>
                <w:bCs/>
                <w:szCs w:val="24"/>
              </w:rPr>
              <w:t xml:space="preserve">ngày 20/7/2020, các nhóm </w:t>
            </w:r>
            <w:r w:rsidR="002F5479" w:rsidRPr="006E629A">
              <w:rPr>
                <w:bCs/>
                <w:szCs w:val="24"/>
              </w:rPr>
              <w:t>SV</w:t>
            </w:r>
            <w:r w:rsidRPr="006E629A">
              <w:rPr>
                <w:bCs/>
                <w:szCs w:val="24"/>
              </w:rPr>
              <w:t xml:space="preserve"> có đề tài tham gia bảo vệ, </w:t>
            </w:r>
            <w:r w:rsidR="002F5479" w:rsidRPr="006E629A">
              <w:rPr>
                <w:bCs/>
                <w:szCs w:val="24"/>
              </w:rPr>
              <w:t>GV</w:t>
            </w:r>
            <w:r w:rsidRPr="006E629A">
              <w:rPr>
                <w:bCs/>
                <w:szCs w:val="24"/>
              </w:rPr>
              <w:t xml:space="preserve"> hướng dẫn và các </w:t>
            </w:r>
            <w:r w:rsidR="002F5479" w:rsidRPr="006E629A">
              <w:rPr>
                <w:bCs/>
                <w:szCs w:val="24"/>
              </w:rPr>
              <w:t>SV</w:t>
            </w:r>
            <w:r w:rsidRPr="006E629A">
              <w:rPr>
                <w:bCs/>
                <w:szCs w:val="24"/>
              </w:rPr>
              <w:t xml:space="preserve"> quan tâm.</w:t>
            </w:r>
          </w:p>
        </w:tc>
      </w:tr>
      <w:tr w:rsidR="006E629A" w:rsidRPr="00B12CC8" w14:paraId="1F0BAE59" w14:textId="77777777" w:rsidTr="006E629A">
        <w:trPr>
          <w:trHeight w:val="1142"/>
        </w:trPr>
        <w:tc>
          <w:tcPr>
            <w:tcW w:w="1275" w:type="dxa"/>
            <w:vMerge w:val="restart"/>
            <w:vAlign w:val="center"/>
          </w:tcPr>
          <w:p w14:paraId="78478AEF" w14:textId="77777777" w:rsidR="006E629A" w:rsidRPr="00B12CC8" w:rsidRDefault="006E629A" w:rsidP="0078234C">
            <w:pPr>
              <w:ind w:right="-16"/>
              <w:jc w:val="center"/>
              <w:rPr>
                <w:b/>
                <w:color w:val="auto"/>
                <w:szCs w:val="24"/>
              </w:rPr>
            </w:pPr>
            <w:r w:rsidRPr="00B12CC8">
              <w:rPr>
                <w:b/>
                <w:color w:val="auto"/>
                <w:szCs w:val="24"/>
              </w:rPr>
              <w:t>Thứ Năm</w:t>
            </w:r>
          </w:p>
          <w:p w14:paraId="6BA9E2B1" w14:textId="08BA1C5F" w:rsidR="006E629A" w:rsidRPr="00B12CC8" w:rsidRDefault="006E629A" w:rsidP="0078234C">
            <w:pPr>
              <w:ind w:right="-16"/>
              <w:jc w:val="center"/>
              <w:rPr>
                <w:b/>
                <w:color w:val="auto"/>
                <w:sz w:val="40"/>
                <w:szCs w:val="40"/>
                <w:lang w:val="vi-VN"/>
              </w:rPr>
            </w:pPr>
            <w:r>
              <w:rPr>
                <w:b/>
                <w:color w:val="auto"/>
                <w:sz w:val="40"/>
                <w:szCs w:val="40"/>
              </w:rPr>
              <w:t>30</w:t>
            </w:r>
            <w:r w:rsidRPr="00B12CC8">
              <w:rPr>
                <w:b/>
                <w:color w:val="auto"/>
                <w:sz w:val="40"/>
                <w:szCs w:val="40"/>
              </w:rPr>
              <w:t>/7</w:t>
            </w:r>
          </w:p>
        </w:tc>
        <w:tc>
          <w:tcPr>
            <w:tcW w:w="855" w:type="dxa"/>
            <w:tcBorders>
              <w:bottom w:val="dashed" w:sz="4" w:space="0" w:color="auto"/>
            </w:tcBorders>
            <w:vAlign w:val="center"/>
          </w:tcPr>
          <w:p w14:paraId="6F6A817B" w14:textId="6D1DBE78" w:rsidR="006E629A" w:rsidRPr="006E629A" w:rsidRDefault="009A3069" w:rsidP="0078234C">
            <w:pPr>
              <w:jc w:val="center"/>
              <w:rPr>
                <w:b/>
                <w:bCs/>
                <w:color w:val="auto"/>
                <w:szCs w:val="24"/>
                <w:lang w:val="vi-VN"/>
              </w:rPr>
            </w:pPr>
            <w:r>
              <w:rPr>
                <w:b/>
                <w:bCs/>
                <w:color w:val="auto"/>
                <w:szCs w:val="24"/>
                <w:lang w:val="vi-VN"/>
              </w:rPr>
              <w:t>14</w:t>
            </w:r>
            <w:r w:rsidR="006E629A" w:rsidRPr="006E629A">
              <w:rPr>
                <w:b/>
                <w:bCs/>
                <w:color w:val="auto"/>
                <w:szCs w:val="24"/>
                <w:lang w:val="vi-VN"/>
              </w:rPr>
              <w:t>h00</w:t>
            </w:r>
          </w:p>
        </w:tc>
        <w:tc>
          <w:tcPr>
            <w:tcW w:w="8635" w:type="dxa"/>
            <w:tcBorders>
              <w:bottom w:val="dashed" w:sz="4" w:space="0" w:color="auto"/>
            </w:tcBorders>
            <w:vAlign w:val="center"/>
          </w:tcPr>
          <w:p w14:paraId="7DC658B0" w14:textId="134FB461" w:rsidR="006E629A" w:rsidRPr="006E629A" w:rsidRDefault="006E629A" w:rsidP="00493395">
            <w:pPr>
              <w:pBdr>
                <w:top w:val="none" w:sz="0" w:space="0" w:color="auto"/>
                <w:left w:val="none" w:sz="0" w:space="0" w:color="auto"/>
                <w:bottom w:val="none" w:sz="0" w:space="0" w:color="auto"/>
                <w:right w:val="none" w:sz="0" w:space="0" w:color="auto"/>
                <w:between w:val="none" w:sz="0" w:space="0" w:color="auto"/>
              </w:pBdr>
              <w:jc w:val="both"/>
              <w:rPr>
                <w:color w:val="auto"/>
                <w:szCs w:val="24"/>
                <w:lang w:val="vi-VN"/>
              </w:rPr>
            </w:pPr>
            <w:r w:rsidRPr="006E629A">
              <w:rPr>
                <w:b/>
                <w:bCs/>
                <w:color w:val="auto"/>
                <w:szCs w:val="24"/>
                <w:lang w:val="vi-VN"/>
              </w:rPr>
              <w:t>Tại phòng họp 2.1:</w:t>
            </w:r>
            <w:r w:rsidRPr="006E629A">
              <w:rPr>
                <w:color w:val="auto"/>
                <w:szCs w:val="24"/>
                <w:lang w:val="vi-VN"/>
              </w:rPr>
              <w:t xml:space="preserve"> Họp bàn kế hoạch rà soát quy hoạch lãnh đạo Trường (GĐ 2016-2021 và 2021-2026).</w:t>
            </w:r>
          </w:p>
          <w:p w14:paraId="3D455F7C" w14:textId="3D7A8C26" w:rsidR="006E629A" w:rsidRPr="006E629A" w:rsidRDefault="006E629A" w:rsidP="00493395">
            <w:pPr>
              <w:pBdr>
                <w:top w:val="none" w:sz="0" w:space="0" w:color="auto"/>
                <w:left w:val="none" w:sz="0" w:space="0" w:color="auto"/>
                <w:bottom w:val="none" w:sz="0" w:space="0" w:color="auto"/>
                <w:right w:val="none" w:sz="0" w:space="0" w:color="auto"/>
                <w:between w:val="none" w:sz="0" w:space="0" w:color="auto"/>
              </w:pBdr>
              <w:jc w:val="both"/>
              <w:rPr>
                <w:color w:val="auto"/>
                <w:szCs w:val="24"/>
                <w:lang w:val="vi-VN"/>
              </w:rPr>
            </w:pPr>
            <w:r w:rsidRPr="006E629A">
              <w:rPr>
                <w:b/>
                <w:bCs/>
                <w:color w:val="auto"/>
                <w:szCs w:val="24"/>
                <w:lang w:val="vi-VN"/>
              </w:rPr>
              <w:t>Chủ trì:</w:t>
            </w:r>
            <w:r w:rsidRPr="006E629A">
              <w:rPr>
                <w:color w:val="auto"/>
                <w:szCs w:val="24"/>
                <w:lang w:val="vi-VN"/>
              </w:rPr>
              <w:t xml:space="preserve"> Bí thư Đảng ủy, Chủ tịch Hội đồng trường.</w:t>
            </w:r>
          </w:p>
          <w:p w14:paraId="3FD9BBF0" w14:textId="2835D3D8" w:rsidR="006E629A" w:rsidRPr="006E629A" w:rsidRDefault="006E629A" w:rsidP="00493395">
            <w:pPr>
              <w:pBdr>
                <w:top w:val="none" w:sz="0" w:space="0" w:color="auto"/>
                <w:left w:val="none" w:sz="0" w:space="0" w:color="auto"/>
                <w:bottom w:val="none" w:sz="0" w:space="0" w:color="auto"/>
                <w:right w:val="none" w:sz="0" w:space="0" w:color="auto"/>
                <w:between w:val="none" w:sz="0" w:space="0" w:color="auto"/>
              </w:pBdr>
              <w:jc w:val="both"/>
              <w:rPr>
                <w:b/>
                <w:bCs/>
                <w:color w:val="auto"/>
                <w:szCs w:val="24"/>
                <w:lang w:val="vi-VN"/>
              </w:rPr>
            </w:pPr>
            <w:r w:rsidRPr="006E629A">
              <w:rPr>
                <w:b/>
                <w:bCs/>
                <w:color w:val="auto"/>
                <w:szCs w:val="24"/>
                <w:lang w:val="vi-VN"/>
              </w:rPr>
              <w:t>Thành phần:</w:t>
            </w:r>
            <w:r w:rsidRPr="006E629A">
              <w:rPr>
                <w:color w:val="auto"/>
                <w:szCs w:val="24"/>
                <w:lang w:val="vi-VN"/>
              </w:rPr>
              <w:t xml:space="preserve"> BTV ĐU, BGH, Phó Chủ tịch HĐT </w:t>
            </w:r>
            <w:r w:rsidRPr="006E629A">
              <w:rPr>
                <w:i/>
                <w:iCs/>
                <w:color w:val="auto"/>
                <w:szCs w:val="24"/>
                <w:lang w:val="vi-VN"/>
              </w:rPr>
              <w:t>(VPĐU chuẩn bị tài liệu).</w:t>
            </w:r>
          </w:p>
        </w:tc>
      </w:tr>
      <w:tr w:rsidR="006E629A" w:rsidRPr="00B12CC8" w14:paraId="0508A692" w14:textId="77777777" w:rsidTr="006E629A">
        <w:trPr>
          <w:trHeight w:val="340"/>
        </w:trPr>
        <w:tc>
          <w:tcPr>
            <w:tcW w:w="1275" w:type="dxa"/>
            <w:vMerge/>
            <w:vAlign w:val="center"/>
          </w:tcPr>
          <w:p w14:paraId="1DD9F057" w14:textId="77777777" w:rsidR="006E629A" w:rsidRPr="00B12CC8" w:rsidRDefault="006E629A" w:rsidP="0078234C">
            <w:pPr>
              <w:ind w:right="-16"/>
              <w:jc w:val="center"/>
              <w:rPr>
                <w:b/>
                <w:color w:val="auto"/>
                <w:szCs w:val="24"/>
              </w:rPr>
            </w:pPr>
          </w:p>
        </w:tc>
        <w:tc>
          <w:tcPr>
            <w:tcW w:w="855" w:type="dxa"/>
            <w:tcBorders>
              <w:top w:val="dashed" w:sz="4" w:space="0" w:color="auto"/>
            </w:tcBorders>
            <w:vAlign w:val="center"/>
          </w:tcPr>
          <w:p w14:paraId="4CE5EC42" w14:textId="30CE3EF3" w:rsidR="006E629A" w:rsidRPr="006E629A" w:rsidRDefault="009A3069" w:rsidP="0078234C">
            <w:pPr>
              <w:jc w:val="center"/>
              <w:rPr>
                <w:b/>
                <w:bCs/>
                <w:color w:val="auto"/>
                <w:szCs w:val="24"/>
                <w:lang w:val="vi-VN"/>
              </w:rPr>
            </w:pPr>
            <w:r>
              <w:rPr>
                <w:b/>
                <w:bCs/>
                <w:color w:val="auto"/>
                <w:szCs w:val="24"/>
                <w:lang w:val="vi-VN"/>
              </w:rPr>
              <w:t>15</w:t>
            </w:r>
            <w:r w:rsidR="006E629A">
              <w:rPr>
                <w:b/>
                <w:bCs/>
                <w:color w:val="auto"/>
                <w:szCs w:val="24"/>
                <w:lang w:val="vi-VN"/>
              </w:rPr>
              <w:t>h00</w:t>
            </w:r>
          </w:p>
        </w:tc>
        <w:tc>
          <w:tcPr>
            <w:tcW w:w="8635" w:type="dxa"/>
            <w:tcBorders>
              <w:top w:val="dashed" w:sz="4" w:space="0" w:color="auto"/>
            </w:tcBorders>
            <w:vAlign w:val="center"/>
          </w:tcPr>
          <w:p w14:paraId="4AC9ACF9" w14:textId="733E7BAF" w:rsidR="006E629A" w:rsidRPr="006E629A" w:rsidRDefault="006E629A" w:rsidP="006E629A">
            <w:pPr>
              <w:jc w:val="both"/>
              <w:rPr>
                <w:bCs/>
                <w:szCs w:val="24"/>
              </w:rPr>
            </w:pPr>
            <w:r w:rsidRPr="006E629A">
              <w:rPr>
                <w:b/>
                <w:bCs/>
                <w:color w:val="auto"/>
                <w:szCs w:val="24"/>
                <w:lang w:val="vi-VN"/>
              </w:rPr>
              <w:t>Tại phòng họp 2.1:</w:t>
            </w:r>
            <w:r w:rsidRPr="006E629A">
              <w:rPr>
                <w:color w:val="auto"/>
                <w:szCs w:val="24"/>
                <w:lang w:val="vi-VN"/>
              </w:rPr>
              <w:t xml:space="preserve"> </w:t>
            </w:r>
            <w:r w:rsidRPr="006E629A">
              <w:rPr>
                <w:bCs/>
                <w:szCs w:val="24"/>
              </w:rPr>
              <w:t xml:space="preserve">Hội nghị Ban thường vụ Đảng ủy </w:t>
            </w:r>
          </w:p>
          <w:p w14:paraId="615CC6B3" w14:textId="77777777" w:rsidR="006E629A" w:rsidRPr="006E629A" w:rsidRDefault="006E629A" w:rsidP="006E629A">
            <w:pPr>
              <w:jc w:val="both"/>
              <w:rPr>
                <w:szCs w:val="24"/>
              </w:rPr>
            </w:pPr>
            <w:r w:rsidRPr="006E629A">
              <w:rPr>
                <w:b/>
                <w:bCs/>
                <w:szCs w:val="24"/>
              </w:rPr>
              <w:t>Chủ trì:</w:t>
            </w:r>
            <w:r w:rsidRPr="006E629A">
              <w:rPr>
                <w:szCs w:val="24"/>
              </w:rPr>
              <w:t xml:space="preserve"> Bí thư Đảng ủy.</w:t>
            </w:r>
          </w:p>
          <w:p w14:paraId="2BA571BA" w14:textId="618F637B" w:rsidR="006E629A" w:rsidRPr="006E629A" w:rsidRDefault="006E629A" w:rsidP="00493395">
            <w:pPr>
              <w:jc w:val="both"/>
              <w:rPr>
                <w:szCs w:val="24"/>
              </w:rPr>
            </w:pPr>
            <w:r w:rsidRPr="006E629A">
              <w:rPr>
                <w:b/>
                <w:bCs/>
                <w:szCs w:val="24"/>
              </w:rPr>
              <w:t>Thành phầ</w:t>
            </w:r>
            <w:r w:rsidRPr="006E629A">
              <w:rPr>
                <w:b/>
                <w:bCs/>
                <w:szCs w:val="24"/>
                <w:lang w:val="vi-VN"/>
              </w:rPr>
              <w:t xml:space="preserve">n: </w:t>
            </w:r>
            <w:r w:rsidRPr="006E629A">
              <w:rPr>
                <w:szCs w:val="24"/>
              </w:rPr>
              <w:t>Các đ/c UV BTV Đảng ủy.</w:t>
            </w:r>
          </w:p>
        </w:tc>
      </w:tr>
      <w:tr w:rsidR="0078234C" w:rsidRPr="00B12CC8" w14:paraId="49BE3191" w14:textId="29545F4B" w:rsidTr="006F2DF1">
        <w:trPr>
          <w:trHeight w:val="66"/>
        </w:trPr>
        <w:tc>
          <w:tcPr>
            <w:tcW w:w="1275" w:type="dxa"/>
            <w:vAlign w:val="center"/>
          </w:tcPr>
          <w:p w14:paraId="1E2C3CBD" w14:textId="77777777" w:rsidR="0078234C" w:rsidRPr="006F2DF1" w:rsidRDefault="0078234C" w:rsidP="0078234C">
            <w:pPr>
              <w:ind w:right="-16"/>
              <w:jc w:val="center"/>
              <w:rPr>
                <w:b/>
                <w:color w:val="auto"/>
                <w:sz w:val="22"/>
                <w:szCs w:val="18"/>
              </w:rPr>
            </w:pPr>
            <w:r w:rsidRPr="006F2DF1">
              <w:rPr>
                <w:b/>
                <w:color w:val="auto"/>
                <w:sz w:val="22"/>
                <w:szCs w:val="18"/>
              </w:rPr>
              <w:t>Thứ Sáu</w:t>
            </w:r>
          </w:p>
          <w:p w14:paraId="2222DF2D" w14:textId="058AB138" w:rsidR="0078234C" w:rsidRPr="006F2DF1" w:rsidRDefault="00D45E15" w:rsidP="0078234C">
            <w:pPr>
              <w:ind w:right="-16"/>
              <w:jc w:val="center"/>
              <w:rPr>
                <w:b/>
                <w:color w:val="auto"/>
                <w:sz w:val="22"/>
                <w:szCs w:val="18"/>
              </w:rPr>
            </w:pPr>
            <w:r w:rsidRPr="006F2DF1">
              <w:rPr>
                <w:b/>
                <w:color w:val="auto"/>
                <w:sz w:val="22"/>
                <w:szCs w:val="18"/>
              </w:rPr>
              <w:t>31</w:t>
            </w:r>
            <w:r w:rsidR="0078234C" w:rsidRPr="006F2DF1">
              <w:rPr>
                <w:b/>
                <w:color w:val="auto"/>
                <w:sz w:val="22"/>
                <w:szCs w:val="18"/>
              </w:rPr>
              <w:t>/7</w:t>
            </w:r>
          </w:p>
        </w:tc>
        <w:tc>
          <w:tcPr>
            <w:tcW w:w="855" w:type="dxa"/>
            <w:vAlign w:val="center"/>
          </w:tcPr>
          <w:p w14:paraId="43485A54" w14:textId="28603027" w:rsidR="0078234C" w:rsidRPr="00853299" w:rsidRDefault="0078234C" w:rsidP="0078234C">
            <w:pPr>
              <w:jc w:val="center"/>
              <w:rPr>
                <w:b/>
                <w:bCs/>
                <w:color w:val="auto"/>
                <w:szCs w:val="24"/>
                <w:lang w:val="vi-VN"/>
              </w:rPr>
            </w:pPr>
          </w:p>
        </w:tc>
        <w:tc>
          <w:tcPr>
            <w:tcW w:w="8635" w:type="dxa"/>
          </w:tcPr>
          <w:p w14:paraId="24D8870E" w14:textId="7A20B16A" w:rsidR="0078234C" w:rsidRPr="00853299" w:rsidRDefault="0078234C" w:rsidP="00853299">
            <w:pPr>
              <w:shd w:val="clear" w:color="auto" w:fill="FFFFFF"/>
              <w:jc w:val="both"/>
              <w:rPr>
                <w:b/>
                <w:bCs/>
                <w:color w:val="auto"/>
                <w:szCs w:val="24"/>
                <w:lang w:val="vi-VN"/>
              </w:rPr>
            </w:pPr>
          </w:p>
        </w:tc>
      </w:tr>
      <w:tr w:rsidR="00524565" w:rsidRPr="00B12CC8" w14:paraId="3CA91228" w14:textId="77777777" w:rsidTr="006F2DF1">
        <w:trPr>
          <w:trHeight w:val="245"/>
        </w:trPr>
        <w:tc>
          <w:tcPr>
            <w:tcW w:w="1275" w:type="dxa"/>
            <w:vAlign w:val="center"/>
          </w:tcPr>
          <w:p w14:paraId="7D33B08D" w14:textId="77777777" w:rsidR="00524565" w:rsidRPr="006F2DF1" w:rsidRDefault="00524565" w:rsidP="0078234C">
            <w:pPr>
              <w:ind w:right="-16"/>
              <w:jc w:val="center"/>
              <w:rPr>
                <w:b/>
                <w:color w:val="auto"/>
                <w:sz w:val="22"/>
                <w:szCs w:val="18"/>
              </w:rPr>
            </w:pPr>
            <w:r w:rsidRPr="006F2DF1">
              <w:rPr>
                <w:b/>
                <w:color w:val="auto"/>
                <w:sz w:val="22"/>
                <w:szCs w:val="18"/>
              </w:rPr>
              <w:t>Thứ Bảy</w:t>
            </w:r>
          </w:p>
          <w:p w14:paraId="011F17EB" w14:textId="77DE5878" w:rsidR="00524565" w:rsidRPr="006F2DF1" w:rsidRDefault="00524565" w:rsidP="0078234C">
            <w:pPr>
              <w:ind w:right="-16"/>
              <w:jc w:val="center"/>
              <w:rPr>
                <w:b/>
                <w:color w:val="auto"/>
                <w:sz w:val="22"/>
                <w:szCs w:val="18"/>
              </w:rPr>
            </w:pPr>
            <w:r w:rsidRPr="006F2DF1">
              <w:rPr>
                <w:b/>
                <w:color w:val="auto"/>
                <w:sz w:val="22"/>
                <w:szCs w:val="18"/>
              </w:rPr>
              <w:t>01/8</w:t>
            </w:r>
          </w:p>
        </w:tc>
        <w:tc>
          <w:tcPr>
            <w:tcW w:w="855" w:type="dxa"/>
            <w:vAlign w:val="center"/>
          </w:tcPr>
          <w:p w14:paraId="20E53F68" w14:textId="2253FC98" w:rsidR="00524565" w:rsidRPr="009C2ADE" w:rsidRDefault="00524565" w:rsidP="0078234C">
            <w:pPr>
              <w:jc w:val="center"/>
              <w:rPr>
                <w:b/>
                <w:bCs/>
                <w:color w:val="auto"/>
                <w:szCs w:val="24"/>
                <w:lang w:val="vi-VN"/>
              </w:rPr>
            </w:pPr>
          </w:p>
        </w:tc>
        <w:tc>
          <w:tcPr>
            <w:tcW w:w="8635" w:type="dxa"/>
            <w:vAlign w:val="center"/>
          </w:tcPr>
          <w:p w14:paraId="15BE32A1" w14:textId="38BF6A0B" w:rsidR="00524565" w:rsidRPr="009C2ADE" w:rsidRDefault="00524565" w:rsidP="0078234C">
            <w:pPr>
              <w:jc w:val="both"/>
              <w:rPr>
                <w:i/>
                <w:iCs/>
                <w:szCs w:val="24"/>
                <w:lang w:val="vi-VN"/>
              </w:rPr>
            </w:pPr>
          </w:p>
        </w:tc>
      </w:tr>
      <w:tr w:rsidR="0078234C" w:rsidRPr="00B12CC8" w14:paraId="7A6DA460" w14:textId="77777777" w:rsidTr="006F2DF1">
        <w:trPr>
          <w:trHeight w:val="66"/>
        </w:trPr>
        <w:tc>
          <w:tcPr>
            <w:tcW w:w="1275" w:type="dxa"/>
            <w:vAlign w:val="center"/>
          </w:tcPr>
          <w:p w14:paraId="184942D7" w14:textId="77777777" w:rsidR="0078234C" w:rsidRPr="006F2DF1" w:rsidRDefault="0078234C" w:rsidP="0078234C">
            <w:pPr>
              <w:ind w:right="-16"/>
              <w:jc w:val="center"/>
              <w:rPr>
                <w:b/>
                <w:color w:val="auto"/>
                <w:sz w:val="22"/>
                <w:szCs w:val="18"/>
              </w:rPr>
            </w:pPr>
            <w:r w:rsidRPr="006F2DF1">
              <w:rPr>
                <w:b/>
                <w:color w:val="auto"/>
                <w:sz w:val="22"/>
                <w:szCs w:val="18"/>
              </w:rPr>
              <w:t>Chủ Nhật</w:t>
            </w:r>
          </w:p>
          <w:p w14:paraId="4D95E761" w14:textId="54C94F91" w:rsidR="0078234C" w:rsidRPr="006F2DF1" w:rsidRDefault="00D45E15" w:rsidP="0078234C">
            <w:pPr>
              <w:ind w:right="-16"/>
              <w:jc w:val="center"/>
              <w:rPr>
                <w:b/>
                <w:color w:val="auto"/>
                <w:sz w:val="22"/>
                <w:szCs w:val="18"/>
              </w:rPr>
            </w:pPr>
            <w:r w:rsidRPr="006F2DF1">
              <w:rPr>
                <w:b/>
                <w:color w:val="auto"/>
                <w:sz w:val="22"/>
                <w:szCs w:val="18"/>
              </w:rPr>
              <w:t>02</w:t>
            </w:r>
            <w:r w:rsidR="0078234C" w:rsidRPr="006F2DF1">
              <w:rPr>
                <w:b/>
                <w:color w:val="auto"/>
                <w:sz w:val="22"/>
                <w:szCs w:val="18"/>
              </w:rPr>
              <w:t>/</w:t>
            </w:r>
            <w:r w:rsidRPr="006F2DF1">
              <w:rPr>
                <w:b/>
                <w:color w:val="auto"/>
                <w:sz w:val="22"/>
                <w:szCs w:val="18"/>
              </w:rPr>
              <w:t>8</w:t>
            </w:r>
          </w:p>
        </w:tc>
        <w:tc>
          <w:tcPr>
            <w:tcW w:w="855" w:type="dxa"/>
            <w:vAlign w:val="bottom"/>
          </w:tcPr>
          <w:p w14:paraId="0ADA53B3" w14:textId="64411E6C" w:rsidR="0078234C" w:rsidRPr="00B12CC8" w:rsidRDefault="0078234C" w:rsidP="0078234C">
            <w:pPr>
              <w:jc w:val="center"/>
              <w:rPr>
                <w:b/>
                <w:bCs/>
                <w:color w:val="auto"/>
                <w:sz w:val="22"/>
                <w:szCs w:val="22"/>
                <w:lang w:val="vi-VN"/>
              </w:rPr>
            </w:pPr>
          </w:p>
        </w:tc>
        <w:tc>
          <w:tcPr>
            <w:tcW w:w="8635" w:type="dxa"/>
            <w:vAlign w:val="center"/>
          </w:tcPr>
          <w:p w14:paraId="74C9BD3C" w14:textId="6006142E" w:rsidR="0078234C" w:rsidRPr="00B12CC8" w:rsidRDefault="0078234C" w:rsidP="0078234C">
            <w:pPr>
              <w:rPr>
                <w:bCs/>
                <w:color w:val="auto"/>
                <w:sz w:val="22"/>
                <w:szCs w:val="22"/>
              </w:rPr>
            </w:pPr>
          </w:p>
        </w:tc>
      </w:tr>
    </w:tbl>
    <w:p w14:paraId="3BEFFC69" w14:textId="2E9693A3" w:rsidR="00E8254F" w:rsidRPr="00E8254F" w:rsidRDefault="00E8254F" w:rsidP="00E8254F">
      <w:pPr>
        <w:spacing w:before="120"/>
        <w:jc w:val="both"/>
        <w:rPr>
          <w:bCs/>
          <w:i/>
          <w:iCs/>
          <w:color w:val="auto"/>
        </w:rPr>
      </w:pPr>
      <w:r w:rsidRPr="00E8254F">
        <w:rPr>
          <w:b/>
          <w:i/>
          <w:iCs/>
          <w:color w:val="auto"/>
        </w:rPr>
        <w:t>Ghi chú:</w:t>
      </w:r>
      <w:r>
        <w:rPr>
          <w:bCs/>
          <w:i/>
          <w:iCs/>
          <w:color w:val="auto"/>
        </w:rPr>
        <w:t xml:space="preserve"> </w:t>
      </w:r>
      <w:r w:rsidRPr="00E8254F">
        <w:rPr>
          <w:bCs/>
          <w:color w:val="auto"/>
        </w:rPr>
        <w:t>Các đơn vị thuộc hệ thống QLCL ISO 9001:2015 tiến hành tự kiểm tra, rà soát, hoàn thiện hồ sơ, tài liệu tại đơn vị để chuẩn bị tốt cho Công tác Đánh giá ngoài hệ thống dự kiến diễn ra vào ngày 6</w:t>
      </w:r>
      <w:r>
        <w:rPr>
          <w:bCs/>
          <w:color w:val="auto"/>
        </w:rPr>
        <w:t>/</w:t>
      </w:r>
      <w:r w:rsidRPr="00E8254F">
        <w:rPr>
          <w:bCs/>
          <w:color w:val="auto"/>
        </w:rPr>
        <w:t>8</w:t>
      </w:r>
      <w:r>
        <w:rPr>
          <w:bCs/>
          <w:color w:val="auto"/>
        </w:rPr>
        <w:t>/</w:t>
      </w:r>
      <w:r w:rsidRPr="00E8254F">
        <w:rPr>
          <w:bCs/>
          <w:color w:val="auto"/>
        </w:rPr>
        <w:t>2020</w:t>
      </w:r>
      <w:r>
        <w:rPr>
          <w:bCs/>
          <w:color w:val="auto"/>
        </w:rPr>
        <w:t>.</w:t>
      </w:r>
    </w:p>
    <w:p w14:paraId="5B47E132" w14:textId="04473CB1" w:rsidR="00D540B7" w:rsidRPr="00B12CC8" w:rsidRDefault="00AD2E27" w:rsidP="00F64A56">
      <w:pPr>
        <w:spacing w:before="120"/>
        <w:ind w:left="7655"/>
        <w:rPr>
          <w:b/>
          <w:color w:val="auto"/>
        </w:rPr>
      </w:pPr>
      <w:r w:rsidRPr="00B12CC8">
        <w:rPr>
          <w:b/>
          <w:color w:val="auto"/>
        </w:rPr>
        <w:t>HIỆU TRƯỞNG</w:t>
      </w:r>
    </w:p>
    <w:p w14:paraId="6F9731C6" w14:textId="77777777" w:rsidR="00D540B7" w:rsidRPr="00B12CC8" w:rsidRDefault="00AD2E27">
      <w:pPr>
        <w:ind w:left="6946"/>
        <w:jc w:val="center"/>
        <w:rPr>
          <w:b/>
          <w:i/>
          <w:color w:val="auto"/>
        </w:rPr>
      </w:pPr>
      <w:r w:rsidRPr="00B12CC8">
        <w:rPr>
          <w:b/>
          <w:i/>
          <w:color w:val="auto"/>
        </w:rPr>
        <w:t>(đã ký)</w:t>
      </w:r>
    </w:p>
    <w:p w14:paraId="52CEB58B" w14:textId="419286F4" w:rsidR="00D540B7" w:rsidRPr="00B12CC8" w:rsidRDefault="00AD2E27" w:rsidP="00E453BF">
      <w:pPr>
        <w:ind w:left="6946"/>
        <w:jc w:val="center"/>
        <w:rPr>
          <w:b/>
          <w:color w:val="auto"/>
        </w:rPr>
      </w:pPr>
      <w:r w:rsidRPr="00B12CC8">
        <w:rPr>
          <w:b/>
          <w:color w:val="auto"/>
        </w:rPr>
        <w:t>PGS.TS. Phạm Xuân Dương</w:t>
      </w:r>
    </w:p>
    <w:sectPr w:rsidR="00D540B7" w:rsidRPr="00B12CC8" w:rsidSect="003721BA">
      <w:pgSz w:w="11907" w:h="16840" w:code="9"/>
      <w:pgMar w:top="851" w:right="567" w:bottom="295" w:left="1134"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5493"/>
    <w:multiLevelType w:val="multilevel"/>
    <w:tmpl w:val="8DD0C62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3C067946"/>
    <w:multiLevelType w:val="hybridMultilevel"/>
    <w:tmpl w:val="641848D4"/>
    <w:lvl w:ilvl="0" w:tplc="6D386B58">
      <w:numFmt w:val="bullet"/>
      <w:lvlText w:val="-"/>
      <w:lvlJc w:val="left"/>
      <w:pPr>
        <w:ind w:left="720" w:hanging="360"/>
      </w:pPr>
      <w:rPr>
        <w:rFonts w:ascii="Calibri" w:eastAsiaTheme="minorHAnsi" w:hAnsi="Calibri" w:cs="Calibri"/>
        <w:b w:val="0"/>
      </w:rPr>
    </w:lvl>
    <w:lvl w:ilvl="1" w:tplc="7812A49E">
      <w:start w:val="1"/>
      <w:numFmt w:val="bullet"/>
      <w:lvlText w:val="o"/>
      <w:lvlJc w:val="left"/>
      <w:pPr>
        <w:ind w:left="1440" w:hanging="360"/>
      </w:pPr>
      <w:rPr>
        <w:rFonts w:ascii="Courier New" w:hAnsi="Courier New" w:cs="Courier New"/>
      </w:rPr>
    </w:lvl>
    <w:lvl w:ilvl="2" w:tplc="F49E14A4">
      <w:start w:val="1"/>
      <w:numFmt w:val="bullet"/>
      <w:lvlText w:val=""/>
      <w:lvlJc w:val="left"/>
      <w:pPr>
        <w:ind w:left="2160" w:hanging="360"/>
      </w:pPr>
      <w:rPr>
        <w:rFonts w:ascii="Wingdings" w:hAnsi="Wingdings"/>
      </w:rPr>
    </w:lvl>
    <w:lvl w:ilvl="3" w:tplc="33DE4888">
      <w:start w:val="1"/>
      <w:numFmt w:val="bullet"/>
      <w:lvlText w:val=""/>
      <w:lvlJc w:val="left"/>
      <w:pPr>
        <w:ind w:left="2880" w:hanging="360"/>
      </w:pPr>
      <w:rPr>
        <w:rFonts w:ascii="Symbol" w:hAnsi="Symbol"/>
      </w:rPr>
    </w:lvl>
    <w:lvl w:ilvl="4" w:tplc="0122E486">
      <w:start w:val="1"/>
      <w:numFmt w:val="bullet"/>
      <w:lvlText w:val="o"/>
      <w:lvlJc w:val="left"/>
      <w:pPr>
        <w:ind w:left="3600" w:hanging="360"/>
      </w:pPr>
      <w:rPr>
        <w:rFonts w:ascii="Courier New" w:hAnsi="Courier New" w:cs="Courier New"/>
      </w:rPr>
    </w:lvl>
    <w:lvl w:ilvl="5" w:tplc="7C3ED88A">
      <w:start w:val="1"/>
      <w:numFmt w:val="bullet"/>
      <w:lvlText w:val=""/>
      <w:lvlJc w:val="left"/>
      <w:pPr>
        <w:ind w:left="4320" w:hanging="360"/>
      </w:pPr>
      <w:rPr>
        <w:rFonts w:ascii="Wingdings" w:hAnsi="Wingdings"/>
      </w:rPr>
    </w:lvl>
    <w:lvl w:ilvl="6" w:tplc="9EDCD692">
      <w:start w:val="1"/>
      <w:numFmt w:val="bullet"/>
      <w:lvlText w:val=""/>
      <w:lvlJc w:val="left"/>
      <w:pPr>
        <w:ind w:left="5040" w:hanging="360"/>
      </w:pPr>
      <w:rPr>
        <w:rFonts w:ascii="Symbol" w:hAnsi="Symbol"/>
      </w:rPr>
    </w:lvl>
    <w:lvl w:ilvl="7" w:tplc="57C461E2">
      <w:start w:val="1"/>
      <w:numFmt w:val="bullet"/>
      <w:lvlText w:val="o"/>
      <w:lvlJc w:val="left"/>
      <w:pPr>
        <w:ind w:left="5760" w:hanging="360"/>
      </w:pPr>
      <w:rPr>
        <w:rFonts w:ascii="Courier New" w:hAnsi="Courier New" w:cs="Courier New"/>
      </w:rPr>
    </w:lvl>
    <w:lvl w:ilvl="8" w:tplc="7622820C">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activeWritingStyle w:appName="MSWord" w:lang="en-US" w:vendorID="64" w:dllVersion="6" w:nlCheck="1" w:checkStyle="0"/>
  <w:activeWritingStyle w:appName="MSWord" w:lang="en-US" w:vendorID="64" w:dllVersion="4096" w:nlCheck="1" w:checkStyle="0"/>
  <w:activeWritingStyle w:appName="MSWord" w:lang="pt-BR"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40"/>
    <w:rsid w:val="0000248C"/>
    <w:rsid w:val="0000331A"/>
    <w:rsid w:val="0001205B"/>
    <w:rsid w:val="00014ECB"/>
    <w:rsid w:val="00015CC7"/>
    <w:rsid w:val="00016674"/>
    <w:rsid w:val="00021CAB"/>
    <w:rsid w:val="00030A86"/>
    <w:rsid w:val="0003185A"/>
    <w:rsid w:val="00041EF9"/>
    <w:rsid w:val="0004225D"/>
    <w:rsid w:val="000430B6"/>
    <w:rsid w:val="000431DE"/>
    <w:rsid w:val="0004510C"/>
    <w:rsid w:val="0004778F"/>
    <w:rsid w:val="00050A42"/>
    <w:rsid w:val="00050ABB"/>
    <w:rsid w:val="00051083"/>
    <w:rsid w:val="00051C9A"/>
    <w:rsid w:val="00051FFB"/>
    <w:rsid w:val="00052274"/>
    <w:rsid w:val="00060949"/>
    <w:rsid w:val="000609DE"/>
    <w:rsid w:val="0006165D"/>
    <w:rsid w:val="00062072"/>
    <w:rsid w:val="00070A19"/>
    <w:rsid w:val="000719D7"/>
    <w:rsid w:val="00071A18"/>
    <w:rsid w:val="00071ACB"/>
    <w:rsid w:val="00074046"/>
    <w:rsid w:val="00077FDE"/>
    <w:rsid w:val="00084442"/>
    <w:rsid w:val="00084BA1"/>
    <w:rsid w:val="00086C0B"/>
    <w:rsid w:val="00087085"/>
    <w:rsid w:val="00091089"/>
    <w:rsid w:val="00092868"/>
    <w:rsid w:val="00094AAE"/>
    <w:rsid w:val="0009614E"/>
    <w:rsid w:val="00096C8A"/>
    <w:rsid w:val="00097880"/>
    <w:rsid w:val="000A0BEE"/>
    <w:rsid w:val="000B013E"/>
    <w:rsid w:val="000B0CCD"/>
    <w:rsid w:val="000B0EB8"/>
    <w:rsid w:val="000B23F4"/>
    <w:rsid w:val="000B30C9"/>
    <w:rsid w:val="000C3885"/>
    <w:rsid w:val="000C3B1F"/>
    <w:rsid w:val="000D41E2"/>
    <w:rsid w:val="000D4920"/>
    <w:rsid w:val="000D4935"/>
    <w:rsid w:val="000D54E8"/>
    <w:rsid w:val="000E06A6"/>
    <w:rsid w:val="000E2CCA"/>
    <w:rsid w:val="000E6D22"/>
    <w:rsid w:val="000E6FB1"/>
    <w:rsid w:val="000E7A44"/>
    <w:rsid w:val="000F3339"/>
    <w:rsid w:val="000F3674"/>
    <w:rsid w:val="000F55E5"/>
    <w:rsid w:val="00104903"/>
    <w:rsid w:val="00105A91"/>
    <w:rsid w:val="00107D86"/>
    <w:rsid w:val="001121EB"/>
    <w:rsid w:val="00112469"/>
    <w:rsid w:val="00114249"/>
    <w:rsid w:val="001152F6"/>
    <w:rsid w:val="001179C3"/>
    <w:rsid w:val="001224C3"/>
    <w:rsid w:val="0012323D"/>
    <w:rsid w:val="00124032"/>
    <w:rsid w:val="00124C88"/>
    <w:rsid w:val="001272FE"/>
    <w:rsid w:val="00130C0B"/>
    <w:rsid w:val="00131B7F"/>
    <w:rsid w:val="00132E18"/>
    <w:rsid w:val="00132F0F"/>
    <w:rsid w:val="001330E9"/>
    <w:rsid w:val="00133556"/>
    <w:rsid w:val="0013392C"/>
    <w:rsid w:val="00135DD9"/>
    <w:rsid w:val="00135F35"/>
    <w:rsid w:val="00137867"/>
    <w:rsid w:val="001407B7"/>
    <w:rsid w:val="00141432"/>
    <w:rsid w:val="00144861"/>
    <w:rsid w:val="0014553D"/>
    <w:rsid w:val="00145E17"/>
    <w:rsid w:val="00147712"/>
    <w:rsid w:val="001505EE"/>
    <w:rsid w:val="0015131B"/>
    <w:rsid w:val="00151948"/>
    <w:rsid w:val="0015313E"/>
    <w:rsid w:val="001561DD"/>
    <w:rsid w:val="00156EDA"/>
    <w:rsid w:val="00157C64"/>
    <w:rsid w:val="00160F70"/>
    <w:rsid w:val="00161769"/>
    <w:rsid w:val="001649C1"/>
    <w:rsid w:val="001653D9"/>
    <w:rsid w:val="0016721E"/>
    <w:rsid w:val="001720D5"/>
    <w:rsid w:val="00174387"/>
    <w:rsid w:val="001754B1"/>
    <w:rsid w:val="001755E6"/>
    <w:rsid w:val="00176701"/>
    <w:rsid w:val="00176919"/>
    <w:rsid w:val="001769FA"/>
    <w:rsid w:val="00177D15"/>
    <w:rsid w:val="00180A69"/>
    <w:rsid w:val="0018239F"/>
    <w:rsid w:val="00184627"/>
    <w:rsid w:val="00184EB5"/>
    <w:rsid w:val="00186F55"/>
    <w:rsid w:val="0019237E"/>
    <w:rsid w:val="00193260"/>
    <w:rsid w:val="00193D62"/>
    <w:rsid w:val="00196AF9"/>
    <w:rsid w:val="001973A0"/>
    <w:rsid w:val="001A0911"/>
    <w:rsid w:val="001A4697"/>
    <w:rsid w:val="001A5BE4"/>
    <w:rsid w:val="001A61AB"/>
    <w:rsid w:val="001B0AA0"/>
    <w:rsid w:val="001B10F0"/>
    <w:rsid w:val="001B2353"/>
    <w:rsid w:val="001B2BB8"/>
    <w:rsid w:val="001B38D2"/>
    <w:rsid w:val="001B499A"/>
    <w:rsid w:val="001C2486"/>
    <w:rsid w:val="001C4F02"/>
    <w:rsid w:val="001C644F"/>
    <w:rsid w:val="001C6E71"/>
    <w:rsid w:val="001C6EB4"/>
    <w:rsid w:val="001D06F9"/>
    <w:rsid w:val="001D3BF3"/>
    <w:rsid w:val="001D4C0C"/>
    <w:rsid w:val="001D5033"/>
    <w:rsid w:val="001D60AF"/>
    <w:rsid w:val="001D6E2F"/>
    <w:rsid w:val="001E297B"/>
    <w:rsid w:val="001E655B"/>
    <w:rsid w:val="001E70E1"/>
    <w:rsid w:val="001F0632"/>
    <w:rsid w:val="001F14B2"/>
    <w:rsid w:val="001F3BAA"/>
    <w:rsid w:val="001F4EF8"/>
    <w:rsid w:val="001F5266"/>
    <w:rsid w:val="002002D4"/>
    <w:rsid w:val="0020331C"/>
    <w:rsid w:val="0020503A"/>
    <w:rsid w:val="00205577"/>
    <w:rsid w:val="00206D20"/>
    <w:rsid w:val="00214F08"/>
    <w:rsid w:val="00216DDF"/>
    <w:rsid w:val="00217873"/>
    <w:rsid w:val="0022085D"/>
    <w:rsid w:val="0022106C"/>
    <w:rsid w:val="00222CAC"/>
    <w:rsid w:val="00224104"/>
    <w:rsid w:val="00225857"/>
    <w:rsid w:val="002270DD"/>
    <w:rsid w:val="002300E8"/>
    <w:rsid w:val="00230F9A"/>
    <w:rsid w:val="00233B77"/>
    <w:rsid w:val="00234980"/>
    <w:rsid w:val="00234A03"/>
    <w:rsid w:val="00235C01"/>
    <w:rsid w:val="0023697F"/>
    <w:rsid w:val="00236F78"/>
    <w:rsid w:val="00242435"/>
    <w:rsid w:val="0024745C"/>
    <w:rsid w:val="00250583"/>
    <w:rsid w:val="00250F65"/>
    <w:rsid w:val="00252325"/>
    <w:rsid w:val="002542C6"/>
    <w:rsid w:val="002555B5"/>
    <w:rsid w:val="0026069C"/>
    <w:rsid w:val="002624CF"/>
    <w:rsid w:val="002627E4"/>
    <w:rsid w:val="00263397"/>
    <w:rsid w:val="002655DE"/>
    <w:rsid w:val="002661F8"/>
    <w:rsid w:val="002664A0"/>
    <w:rsid w:val="00270D96"/>
    <w:rsid w:val="00270E9E"/>
    <w:rsid w:val="00273728"/>
    <w:rsid w:val="00280214"/>
    <w:rsid w:val="00280D19"/>
    <w:rsid w:val="00281F5D"/>
    <w:rsid w:val="00283365"/>
    <w:rsid w:val="0028491A"/>
    <w:rsid w:val="00286B05"/>
    <w:rsid w:val="002873EF"/>
    <w:rsid w:val="00291153"/>
    <w:rsid w:val="00291D2F"/>
    <w:rsid w:val="00292501"/>
    <w:rsid w:val="0029451C"/>
    <w:rsid w:val="002A05EC"/>
    <w:rsid w:val="002A5E30"/>
    <w:rsid w:val="002B2012"/>
    <w:rsid w:val="002B3835"/>
    <w:rsid w:val="002B53F9"/>
    <w:rsid w:val="002C1167"/>
    <w:rsid w:val="002C39C4"/>
    <w:rsid w:val="002C4BA9"/>
    <w:rsid w:val="002C51CE"/>
    <w:rsid w:val="002C5664"/>
    <w:rsid w:val="002E0215"/>
    <w:rsid w:val="002E0A3A"/>
    <w:rsid w:val="002E40F4"/>
    <w:rsid w:val="002E46CB"/>
    <w:rsid w:val="002F1211"/>
    <w:rsid w:val="002F15AD"/>
    <w:rsid w:val="002F225E"/>
    <w:rsid w:val="002F2F12"/>
    <w:rsid w:val="002F357E"/>
    <w:rsid w:val="002F5479"/>
    <w:rsid w:val="002F58FA"/>
    <w:rsid w:val="002F5D09"/>
    <w:rsid w:val="002F7FF9"/>
    <w:rsid w:val="003002BD"/>
    <w:rsid w:val="003012AB"/>
    <w:rsid w:val="003067A2"/>
    <w:rsid w:val="00307C01"/>
    <w:rsid w:val="00307C2E"/>
    <w:rsid w:val="003113BA"/>
    <w:rsid w:val="003124E5"/>
    <w:rsid w:val="00312CDA"/>
    <w:rsid w:val="003154B1"/>
    <w:rsid w:val="00316C54"/>
    <w:rsid w:val="00317768"/>
    <w:rsid w:val="00321D18"/>
    <w:rsid w:val="00323252"/>
    <w:rsid w:val="00326EA2"/>
    <w:rsid w:val="003274E5"/>
    <w:rsid w:val="00334532"/>
    <w:rsid w:val="003348D4"/>
    <w:rsid w:val="003350BD"/>
    <w:rsid w:val="00335D0D"/>
    <w:rsid w:val="00336479"/>
    <w:rsid w:val="003413E8"/>
    <w:rsid w:val="0034268B"/>
    <w:rsid w:val="003440AA"/>
    <w:rsid w:val="00344606"/>
    <w:rsid w:val="00351815"/>
    <w:rsid w:val="003534AF"/>
    <w:rsid w:val="00353ACE"/>
    <w:rsid w:val="0035600E"/>
    <w:rsid w:val="003638BE"/>
    <w:rsid w:val="00363CC4"/>
    <w:rsid w:val="003653EA"/>
    <w:rsid w:val="0036569A"/>
    <w:rsid w:val="00366CDD"/>
    <w:rsid w:val="003721BA"/>
    <w:rsid w:val="00372AC0"/>
    <w:rsid w:val="00372E95"/>
    <w:rsid w:val="00375151"/>
    <w:rsid w:val="00377A20"/>
    <w:rsid w:val="003839F5"/>
    <w:rsid w:val="00390CA1"/>
    <w:rsid w:val="00391C3E"/>
    <w:rsid w:val="00393241"/>
    <w:rsid w:val="00393ADD"/>
    <w:rsid w:val="003944FA"/>
    <w:rsid w:val="00395B40"/>
    <w:rsid w:val="00395D00"/>
    <w:rsid w:val="003A0B65"/>
    <w:rsid w:val="003A244C"/>
    <w:rsid w:val="003A2FC5"/>
    <w:rsid w:val="003A363F"/>
    <w:rsid w:val="003B17BE"/>
    <w:rsid w:val="003B5AD8"/>
    <w:rsid w:val="003C276A"/>
    <w:rsid w:val="003C63F2"/>
    <w:rsid w:val="003D07C1"/>
    <w:rsid w:val="003D0C07"/>
    <w:rsid w:val="003D2F0F"/>
    <w:rsid w:val="003D7009"/>
    <w:rsid w:val="003E20BA"/>
    <w:rsid w:val="003E2DBA"/>
    <w:rsid w:val="003E5047"/>
    <w:rsid w:val="003E5866"/>
    <w:rsid w:val="003F142D"/>
    <w:rsid w:val="003F2816"/>
    <w:rsid w:val="003F41B9"/>
    <w:rsid w:val="003F6CB7"/>
    <w:rsid w:val="0040558D"/>
    <w:rsid w:val="004056AE"/>
    <w:rsid w:val="00406EC7"/>
    <w:rsid w:val="00407F25"/>
    <w:rsid w:val="00411840"/>
    <w:rsid w:val="004137B8"/>
    <w:rsid w:val="00414B8C"/>
    <w:rsid w:val="00415DCA"/>
    <w:rsid w:val="00417977"/>
    <w:rsid w:val="004206BF"/>
    <w:rsid w:val="0042314D"/>
    <w:rsid w:val="00423494"/>
    <w:rsid w:val="00423900"/>
    <w:rsid w:val="0042412C"/>
    <w:rsid w:val="0042699E"/>
    <w:rsid w:val="00431B15"/>
    <w:rsid w:val="00432FEE"/>
    <w:rsid w:val="0043496E"/>
    <w:rsid w:val="004349A3"/>
    <w:rsid w:val="00435B58"/>
    <w:rsid w:val="004423A8"/>
    <w:rsid w:val="004450F2"/>
    <w:rsid w:val="00450965"/>
    <w:rsid w:val="00452A0D"/>
    <w:rsid w:val="00455781"/>
    <w:rsid w:val="0045583D"/>
    <w:rsid w:val="00455D6C"/>
    <w:rsid w:val="00456821"/>
    <w:rsid w:val="00457A27"/>
    <w:rsid w:val="0046165E"/>
    <w:rsid w:val="00461B51"/>
    <w:rsid w:val="00462579"/>
    <w:rsid w:val="00466637"/>
    <w:rsid w:val="00470C84"/>
    <w:rsid w:val="004718C6"/>
    <w:rsid w:val="00472326"/>
    <w:rsid w:val="0047566D"/>
    <w:rsid w:val="00476CD2"/>
    <w:rsid w:val="004829FD"/>
    <w:rsid w:val="00485390"/>
    <w:rsid w:val="00490453"/>
    <w:rsid w:val="004924E2"/>
    <w:rsid w:val="00493395"/>
    <w:rsid w:val="004A1FF4"/>
    <w:rsid w:val="004A2437"/>
    <w:rsid w:val="004A43FB"/>
    <w:rsid w:val="004A5E3B"/>
    <w:rsid w:val="004A66F0"/>
    <w:rsid w:val="004A7133"/>
    <w:rsid w:val="004B3EE2"/>
    <w:rsid w:val="004B43B6"/>
    <w:rsid w:val="004B5715"/>
    <w:rsid w:val="004B7B3F"/>
    <w:rsid w:val="004C0C41"/>
    <w:rsid w:val="004C21D7"/>
    <w:rsid w:val="004C3360"/>
    <w:rsid w:val="004C658B"/>
    <w:rsid w:val="004D04F5"/>
    <w:rsid w:val="004D4923"/>
    <w:rsid w:val="004E06E6"/>
    <w:rsid w:val="004E667E"/>
    <w:rsid w:val="004E77CE"/>
    <w:rsid w:val="004F302B"/>
    <w:rsid w:val="004F41D3"/>
    <w:rsid w:val="004F55F5"/>
    <w:rsid w:val="004F6FF3"/>
    <w:rsid w:val="00500D27"/>
    <w:rsid w:val="00501B44"/>
    <w:rsid w:val="005028EE"/>
    <w:rsid w:val="00502909"/>
    <w:rsid w:val="005030FF"/>
    <w:rsid w:val="005035B1"/>
    <w:rsid w:val="005057B7"/>
    <w:rsid w:val="00505F8D"/>
    <w:rsid w:val="005115BE"/>
    <w:rsid w:val="005127A6"/>
    <w:rsid w:val="00512BA7"/>
    <w:rsid w:val="00513508"/>
    <w:rsid w:val="00516C77"/>
    <w:rsid w:val="00517897"/>
    <w:rsid w:val="00520C9B"/>
    <w:rsid w:val="00524565"/>
    <w:rsid w:val="00525AD3"/>
    <w:rsid w:val="00525ED9"/>
    <w:rsid w:val="00526A6E"/>
    <w:rsid w:val="00532F78"/>
    <w:rsid w:val="00534C8C"/>
    <w:rsid w:val="00536B90"/>
    <w:rsid w:val="00536BE2"/>
    <w:rsid w:val="00541765"/>
    <w:rsid w:val="00542ED5"/>
    <w:rsid w:val="00543BB0"/>
    <w:rsid w:val="005453DC"/>
    <w:rsid w:val="00554218"/>
    <w:rsid w:val="005545B2"/>
    <w:rsid w:val="00555170"/>
    <w:rsid w:val="0055591B"/>
    <w:rsid w:val="005620BD"/>
    <w:rsid w:val="00562EF8"/>
    <w:rsid w:val="00573DD9"/>
    <w:rsid w:val="005747E4"/>
    <w:rsid w:val="0058123C"/>
    <w:rsid w:val="005827D3"/>
    <w:rsid w:val="00584500"/>
    <w:rsid w:val="00584FD8"/>
    <w:rsid w:val="00586D71"/>
    <w:rsid w:val="00587B7B"/>
    <w:rsid w:val="00590EC2"/>
    <w:rsid w:val="00593C57"/>
    <w:rsid w:val="00594161"/>
    <w:rsid w:val="005950A4"/>
    <w:rsid w:val="005A0716"/>
    <w:rsid w:val="005A314B"/>
    <w:rsid w:val="005A394A"/>
    <w:rsid w:val="005A76C0"/>
    <w:rsid w:val="005B4CAB"/>
    <w:rsid w:val="005C2B18"/>
    <w:rsid w:val="005C4E96"/>
    <w:rsid w:val="005C5304"/>
    <w:rsid w:val="005C73C3"/>
    <w:rsid w:val="005D0C60"/>
    <w:rsid w:val="005D1FB2"/>
    <w:rsid w:val="005D480D"/>
    <w:rsid w:val="005D747D"/>
    <w:rsid w:val="005E4B56"/>
    <w:rsid w:val="005E6AD4"/>
    <w:rsid w:val="005F0B1D"/>
    <w:rsid w:val="005F165F"/>
    <w:rsid w:val="005F4C50"/>
    <w:rsid w:val="005F6FFA"/>
    <w:rsid w:val="00601AA6"/>
    <w:rsid w:val="00605E37"/>
    <w:rsid w:val="0060621F"/>
    <w:rsid w:val="00607D84"/>
    <w:rsid w:val="00611E2F"/>
    <w:rsid w:val="00617822"/>
    <w:rsid w:val="006203AD"/>
    <w:rsid w:val="00622EBA"/>
    <w:rsid w:val="006246BD"/>
    <w:rsid w:val="006248FF"/>
    <w:rsid w:val="00633438"/>
    <w:rsid w:val="0063396F"/>
    <w:rsid w:val="0063425E"/>
    <w:rsid w:val="00641A5C"/>
    <w:rsid w:val="00642EDB"/>
    <w:rsid w:val="00643160"/>
    <w:rsid w:val="006501E9"/>
    <w:rsid w:val="0065082E"/>
    <w:rsid w:val="006521CB"/>
    <w:rsid w:val="0065260E"/>
    <w:rsid w:val="006538C0"/>
    <w:rsid w:val="00657563"/>
    <w:rsid w:val="0066020A"/>
    <w:rsid w:val="00660858"/>
    <w:rsid w:val="00660EBB"/>
    <w:rsid w:val="00664245"/>
    <w:rsid w:val="00670A71"/>
    <w:rsid w:val="006716B0"/>
    <w:rsid w:val="006716D6"/>
    <w:rsid w:val="006727A3"/>
    <w:rsid w:val="00673331"/>
    <w:rsid w:val="00673D3D"/>
    <w:rsid w:val="006750CC"/>
    <w:rsid w:val="0067782B"/>
    <w:rsid w:val="00677A3B"/>
    <w:rsid w:val="00682240"/>
    <w:rsid w:val="00682A34"/>
    <w:rsid w:val="00683D0F"/>
    <w:rsid w:val="00691A63"/>
    <w:rsid w:val="006928AF"/>
    <w:rsid w:val="00692FBB"/>
    <w:rsid w:val="00694B1B"/>
    <w:rsid w:val="006A002A"/>
    <w:rsid w:val="006A13B8"/>
    <w:rsid w:val="006A15C6"/>
    <w:rsid w:val="006A6F60"/>
    <w:rsid w:val="006A6F68"/>
    <w:rsid w:val="006B0BDC"/>
    <w:rsid w:val="006B5C50"/>
    <w:rsid w:val="006B6654"/>
    <w:rsid w:val="006C16C5"/>
    <w:rsid w:val="006C16CB"/>
    <w:rsid w:val="006C28BC"/>
    <w:rsid w:val="006C49C7"/>
    <w:rsid w:val="006C4DBE"/>
    <w:rsid w:val="006D26E3"/>
    <w:rsid w:val="006D2DDC"/>
    <w:rsid w:val="006D2F57"/>
    <w:rsid w:val="006D53DE"/>
    <w:rsid w:val="006D5752"/>
    <w:rsid w:val="006D6EF2"/>
    <w:rsid w:val="006E05FF"/>
    <w:rsid w:val="006E1CBA"/>
    <w:rsid w:val="006E2482"/>
    <w:rsid w:val="006E4512"/>
    <w:rsid w:val="006E629A"/>
    <w:rsid w:val="006E7DEB"/>
    <w:rsid w:val="006F11DE"/>
    <w:rsid w:val="006F1940"/>
    <w:rsid w:val="006F2DF1"/>
    <w:rsid w:val="006F5653"/>
    <w:rsid w:val="006F5AA0"/>
    <w:rsid w:val="006F670C"/>
    <w:rsid w:val="006F6781"/>
    <w:rsid w:val="007008D9"/>
    <w:rsid w:val="007021E3"/>
    <w:rsid w:val="00707361"/>
    <w:rsid w:val="00707F9A"/>
    <w:rsid w:val="0071479B"/>
    <w:rsid w:val="00715238"/>
    <w:rsid w:val="00720462"/>
    <w:rsid w:val="007218AE"/>
    <w:rsid w:val="0072261F"/>
    <w:rsid w:val="007235DC"/>
    <w:rsid w:val="0072396A"/>
    <w:rsid w:val="00740026"/>
    <w:rsid w:val="007403CC"/>
    <w:rsid w:val="00743752"/>
    <w:rsid w:val="00744525"/>
    <w:rsid w:val="00747132"/>
    <w:rsid w:val="00747437"/>
    <w:rsid w:val="0075129F"/>
    <w:rsid w:val="00751EE6"/>
    <w:rsid w:val="0075418C"/>
    <w:rsid w:val="0075446B"/>
    <w:rsid w:val="0075447E"/>
    <w:rsid w:val="00756780"/>
    <w:rsid w:val="00757EF1"/>
    <w:rsid w:val="00760458"/>
    <w:rsid w:val="00764184"/>
    <w:rsid w:val="00765900"/>
    <w:rsid w:val="0076662D"/>
    <w:rsid w:val="00767373"/>
    <w:rsid w:val="0077602C"/>
    <w:rsid w:val="00780D90"/>
    <w:rsid w:val="0078234C"/>
    <w:rsid w:val="00783E23"/>
    <w:rsid w:val="00785D6C"/>
    <w:rsid w:val="00790372"/>
    <w:rsid w:val="007929AC"/>
    <w:rsid w:val="00795B85"/>
    <w:rsid w:val="00797688"/>
    <w:rsid w:val="007A448E"/>
    <w:rsid w:val="007A614A"/>
    <w:rsid w:val="007A6FB3"/>
    <w:rsid w:val="007A75A2"/>
    <w:rsid w:val="007B0396"/>
    <w:rsid w:val="007B4885"/>
    <w:rsid w:val="007B4B05"/>
    <w:rsid w:val="007B5D26"/>
    <w:rsid w:val="007B772B"/>
    <w:rsid w:val="007B7E26"/>
    <w:rsid w:val="007C0A8F"/>
    <w:rsid w:val="007C0D25"/>
    <w:rsid w:val="007C24D9"/>
    <w:rsid w:val="007C2C81"/>
    <w:rsid w:val="007C6861"/>
    <w:rsid w:val="007D0108"/>
    <w:rsid w:val="007D4185"/>
    <w:rsid w:val="007E0B6C"/>
    <w:rsid w:val="007E12EA"/>
    <w:rsid w:val="007E1905"/>
    <w:rsid w:val="007E1DAF"/>
    <w:rsid w:val="007E22F1"/>
    <w:rsid w:val="007E393F"/>
    <w:rsid w:val="007F156C"/>
    <w:rsid w:val="007F25B2"/>
    <w:rsid w:val="007F2787"/>
    <w:rsid w:val="007F3732"/>
    <w:rsid w:val="007F49B7"/>
    <w:rsid w:val="007F572D"/>
    <w:rsid w:val="007F7059"/>
    <w:rsid w:val="007F7267"/>
    <w:rsid w:val="00801B57"/>
    <w:rsid w:val="00803946"/>
    <w:rsid w:val="00803C5A"/>
    <w:rsid w:val="00806B27"/>
    <w:rsid w:val="00810442"/>
    <w:rsid w:val="0081192E"/>
    <w:rsid w:val="00813E6E"/>
    <w:rsid w:val="0081413D"/>
    <w:rsid w:val="00814FAF"/>
    <w:rsid w:val="00821C63"/>
    <w:rsid w:val="00826A52"/>
    <w:rsid w:val="00827B21"/>
    <w:rsid w:val="00827C02"/>
    <w:rsid w:val="00830172"/>
    <w:rsid w:val="00832142"/>
    <w:rsid w:val="00832F6D"/>
    <w:rsid w:val="00833727"/>
    <w:rsid w:val="008351E4"/>
    <w:rsid w:val="00835320"/>
    <w:rsid w:val="00835BD1"/>
    <w:rsid w:val="0083633C"/>
    <w:rsid w:val="00837289"/>
    <w:rsid w:val="008416A2"/>
    <w:rsid w:val="00845A5C"/>
    <w:rsid w:val="00847D23"/>
    <w:rsid w:val="00853299"/>
    <w:rsid w:val="00853CF6"/>
    <w:rsid w:val="00853EA4"/>
    <w:rsid w:val="008544F1"/>
    <w:rsid w:val="008545D7"/>
    <w:rsid w:val="008548C5"/>
    <w:rsid w:val="00855EC2"/>
    <w:rsid w:val="00856339"/>
    <w:rsid w:val="00861BA2"/>
    <w:rsid w:val="00862444"/>
    <w:rsid w:val="008648CA"/>
    <w:rsid w:val="0086684E"/>
    <w:rsid w:val="00870102"/>
    <w:rsid w:val="00871BC2"/>
    <w:rsid w:val="0087284D"/>
    <w:rsid w:val="00877ACD"/>
    <w:rsid w:val="00881568"/>
    <w:rsid w:val="008844AD"/>
    <w:rsid w:val="00891E07"/>
    <w:rsid w:val="00893874"/>
    <w:rsid w:val="008A17BD"/>
    <w:rsid w:val="008A2400"/>
    <w:rsid w:val="008A36CB"/>
    <w:rsid w:val="008A58C1"/>
    <w:rsid w:val="008A5943"/>
    <w:rsid w:val="008B2B30"/>
    <w:rsid w:val="008B4239"/>
    <w:rsid w:val="008B7CA9"/>
    <w:rsid w:val="008C033B"/>
    <w:rsid w:val="008C3A58"/>
    <w:rsid w:val="008C50DF"/>
    <w:rsid w:val="008C551E"/>
    <w:rsid w:val="008C718A"/>
    <w:rsid w:val="008D020D"/>
    <w:rsid w:val="008D10D2"/>
    <w:rsid w:val="008D20B3"/>
    <w:rsid w:val="008D63F8"/>
    <w:rsid w:val="008D7844"/>
    <w:rsid w:val="008E436B"/>
    <w:rsid w:val="008E6000"/>
    <w:rsid w:val="008E7A07"/>
    <w:rsid w:val="008F268A"/>
    <w:rsid w:val="008F3B91"/>
    <w:rsid w:val="008F423F"/>
    <w:rsid w:val="008F61AF"/>
    <w:rsid w:val="00904573"/>
    <w:rsid w:val="0090726F"/>
    <w:rsid w:val="00907289"/>
    <w:rsid w:val="00913C8D"/>
    <w:rsid w:val="00914850"/>
    <w:rsid w:val="009228AB"/>
    <w:rsid w:val="00922FF7"/>
    <w:rsid w:val="009261AF"/>
    <w:rsid w:val="009272E6"/>
    <w:rsid w:val="00927319"/>
    <w:rsid w:val="00927F6E"/>
    <w:rsid w:val="009317BB"/>
    <w:rsid w:val="0093221A"/>
    <w:rsid w:val="009331E4"/>
    <w:rsid w:val="00941C78"/>
    <w:rsid w:val="00941CAF"/>
    <w:rsid w:val="00943343"/>
    <w:rsid w:val="00944D39"/>
    <w:rsid w:val="0094657D"/>
    <w:rsid w:val="009478BA"/>
    <w:rsid w:val="009535F0"/>
    <w:rsid w:val="0095535F"/>
    <w:rsid w:val="009566EF"/>
    <w:rsid w:val="00963316"/>
    <w:rsid w:val="00972CDF"/>
    <w:rsid w:val="00980B7A"/>
    <w:rsid w:val="0098127C"/>
    <w:rsid w:val="00981747"/>
    <w:rsid w:val="00984675"/>
    <w:rsid w:val="009850ED"/>
    <w:rsid w:val="009875DF"/>
    <w:rsid w:val="00991B11"/>
    <w:rsid w:val="0099631A"/>
    <w:rsid w:val="00997DD9"/>
    <w:rsid w:val="009A146F"/>
    <w:rsid w:val="009A2126"/>
    <w:rsid w:val="009A2190"/>
    <w:rsid w:val="009A2223"/>
    <w:rsid w:val="009A2963"/>
    <w:rsid w:val="009A3069"/>
    <w:rsid w:val="009A7114"/>
    <w:rsid w:val="009A78FC"/>
    <w:rsid w:val="009B0C2B"/>
    <w:rsid w:val="009B2280"/>
    <w:rsid w:val="009B2DF9"/>
    <w:rsid w:val="009B41CE"/>
    <w:rsid w:val="009B4B7A"/>
    <w:rsid w:val="009C1A06"/>
    <w:rsid w:val="009C2ADE"/>
    <w:rsid w:val="009C2B24"/>
    <w:rsid w:val="009C2BB1"/>
    <w:rsid w:val="009D04C9"/>
    <w:rsid w:val="009D04DB"/>
    <w:rsid w:val="009D1522"/>
    <w:rsid w:val="009D208D"/>
    <w:rsid w:val="009D2978"/>
    <w:rsid w:val="009D2AC8"/>
    <w:rsid w:val="009D3F56"/>
    <w:rsid w:val="009E1064"/>
    <w:rsid w:val="009E461D"/>
    <w:rsid w:val="009E5A83"/>
    <w:rsid w:val="009E6241"/>
    <w:rsid w:val="009F0AAD"/>
    <w:rsid w:val="009F10BB"/>
    <w:rsid w:val="009F11F4"/>
    <w:rsid w:val="009F22D2"/>
    <w:rsid w:val="009F394B"/>
    <w:rsid w:val="009F39FA"/>
    <w:rsid w:val="009F3DB3"/>
    <w:rsid w:val="009F45F4"/>
    <w:rsid w:val="009F4BAE"/>
    <w:rsid w:val="009F5CAB"/>
    <w:rsid w:val="009F764C"/>
    <w:rsid w:val="00A00E98"/>
    <w:rsid w:val="00A03644"/>
    <w:rsid w:val="00A04656"/>
    <w:rsid w:val="00A04A7A"/>
    <w:rsid w:val="00A107E7"/>
    <w:rsid w:val="00A13A63"/>
    <w:rsid w:val="00A1768D"/>
    <w:rsid w:val="00A17F77"/>
    <w:rsid w:val="00A20B55"/>
    <w:rsid w:val="00A20BB7"/>
    <w:rsid w:val="00A20FE4"/>
    <w:rsid w:val="00A2128B"/>
    <w:rsid w:val="00A22C57"/>
    <w:rsid w:val="00A25C24"/>
    <w:rsid w:val="00A31C27"/>
    <w:rsid w:val="00A343E4"/>
    <w:rsid w:val="00A40760"/>
    <w:rsid w:val="00A4076F"/>
    <w:rsid w:val="00A45EF7"/>
    <w:rsid w:val="00A47735"/>
    <w:rsid w:val="00A50240"/>
    <w:rsid w:val="00A5337E"/>
    <w:rsid w:val="00A53A1A"/>
    <w:rsid w:val="00A542D6"/>
    <w:rsid w:val="00A576C5"/>
    <w:rsid w:val="00A6217C"/>
    <w:rsid w:val="00A63C6D"/>
    <w:rsid w:val="00A705F2"/>
    <w:rsid w:val="00A725F9"/>
    <w:rsid w:val="00A73FA5"/>
    <w:rsid w:val="00A774AF"/>
    <w:rsid w:val="00A80017"/>
    <w:rsid w:val="00A83337"/>
    <w:rsid w:val="00A842AD"/>
    <w:rsid w:val="00A865D4"/>
    <w:rsid w:val="00A90839"/>
    <w:rsid w:val="00A91302"/>
    <w:rsid w:val="00A94961"/>
    <w:rsid w:val="00A964C6"/>
    <w:rsid w:val="00A97312"/>
    <w:rsid w:val="00AA0E13"/>
    <w:rsid w:val="00AA0F04"/>
    <w:rsid w:val="00AA208B"/>
    <w:rsid w:val="00AA229F"/>
    <w:rsid w:val="00AA31C5"/>
    <w:rsid w:val="00AB2A64"/>
    <w:rsid w:val="00AB2F4C"/>
    <w:rsid w:val="00AC38B1"/>
    <w:rsid w:val="00AC3E96"/>
    <w:rsid w:val="00AC7091"/>
    <w:rsid w:val="00AD030C"/>
    <w:rsid w:val="00AD0C3F"/>
    <w:rsid w:val="00AD17F4"/>
    <w:rsid w:val="00AD2E27"/>
    <w:rsid w:val="00AD331D"/>
    <w:rsid w:val="00AD4AA2"/>
    <w:rsid w:val="00AD6443"/>
    <w:rsid w:val="00AD6BBE"/>
    <w:rsid w:val="00AE215B"/>
    <w:rsid w:val="00AE46E3"/>
    <w:rsid w:val="00AE5205"/>
    <w:rsid w:val="00AE60FB"/>
    <w:rsid w:val="00AE7215"/>
    <w:rsid w:val="00AF1574"/>
    <w:rsid w:val="00AF22DB"/>
    <w:rsid w:val="00AF23F8"/>
    <w:rsid w:val="00AF5CD1"/>
    <w:rsid w:val="00AF69EF"/>
    <w:rsid w:val="00AF7844"/>
    <w:rsid w:val="00B00BE6"/>
    <w:rsid w:val="00B01DCD"/>
    <w:rsid w:val="00B042C3"/>
    <w:rsid w:val="00B050AA"/>
    <w:rsid w:val="00B10E41"/>
    <w:rsid w:val="00B12CC8"/>
    <w:rsid w:val="00B161CA"/>
    <w:rsid w:val="00B23A00"/>
    <w:rsid w:val="00B34F36"/>
    <w:rsid w:val="00B35DE5"/>
    <w:rsid w:val="00B37B84"/>
    <w:rsid w:val="00B40AD5"/>
    <w:rsid w:val="00B42F51"/>
    <w:rsid w:val="00B43581"/>
    <w:rsid w:val="00B4457A"/>
    <w:rsid w:val="00B466E6"/>
    <w:rsid w:val="00B51B52"/>
    <w:rsid w:val="00B53FEA"/>
    <w:rsid w:val="00B54BE3"/>
    <w:rsid w:val="00B54E4B"/>
    <w:rsid w:val="00B55155"/>
    <w:rsid w:val="00B55346"/>
    <w:rsid w:val="00B61EA9"/>
    <w:rsid w:val="00B62F2C"/>
    <w:rsid w:val="00B63157"/>
    <w:rsid w:val="00B63E9B"/>
    <w:rsid w:val="00B70623"/>
    <w:rsid w:val="00B71BC5"/>
    <w:rsid w:val="00B739D7"/>
    <w:rsid w:val="00B7461D"/>
    <w:rsid w:val="00B76210"/>
    <w:rsid w:val="00B771A8"/>
    <w:rsid w:val="00B80BB1"/>
    <w:rsid w:val="00B830A5"/>
    <w:rsid w:val="00B84469"/>
    <w:rsid w:val="00B84908"/>
    <w:rsid w:val="00B9534D"/>
    <w:rsid w:val="00B96519"/>
    <w:rsid w:val="00B9679C"/>
    <w:rsid w:val="00B9703C"/>
    <w:rsid w:val="00B9706E"/>
    <w:rsid w:val="00BA252C"/>
    <w:rsid w:val="00BA5A01"/>
    <w:rsid w:val="00BA5CB8"/>
    <w:rsid w:val="00BA71CF"/>
    <w:rsid w:val="00BA72B4"/>
    <w:rsid w:val="00BB0C93"/>
    <w:rsid w:val="00BB5C0B"/>
    <w:rsid w:val="00BC5781"/>
    <w:rsid w:val="00BD44DC"/>
    <w:rsid w:val="00BD4B65"/>
    <w:rsid w:val="00BD63F1"/>
    <w:rsid w:val="00BD6652"/>
    <w:rsid w:val="00BE2016"/>
    <w:rsid w:val="00BE4288"/>
    <w:rsid w:val="00BE69F6"/>
    <w:rsid w:val="00BF19FE"/>
    <w:rsid w:val="00BF365A"/>
    <w:rsid w:val="00BF3CE5"/>
    <w:rsid w:val="00BF3FEA"/>
    <w:rsid w:val="00BF6133"/>
    <w:rsid w:val="00C037F4"/>
    <w:rsid w:val="00C04EAB"/>
    <w:rsid w:val="00C06346"/>
    <w:rsid w:val="00C06E33"/>
    <w:rsid w:val="00C102D3"/>
    <w:rsid w:val="00C104A9"/>
    <w:rsid w:val="00C11151"/>
    <w:rsid w:val="00C13561"/>
    <w:rsid w:val="00C2032A"/>
    <w:rsid w:val="00C24CEC"/>
    <w:rsid w:val="00C26308"/>
    <w:rsid w:val="00C323DC"/>
    <w:rsid w:val="00C34028"/>
    <w:rsid w:val="00C35A05"/>
    <w:rsid w:val="00C35E42"/>
    <w:rsid w:val="00C368E5"/>
    <w:rsid w:val="00C40EF1"/>
    <w:rsid w:val="00C41340"/>
    <w:rsid w:val="00C4154E"/>
    <w:rsid w:val="00C436D8"/>
    <w:rsid w:val="00C438AC"/>
    <w:rsid w:val="00C45957"/>
    <w:rsid w:val="00C461C6"/>
    <w:rsid w:val="00C53BA5"/>
    <w:rsid w:val="00C53CA1"/>
    <w:rsid w:val="00C53D1F"/>
    <w:rsid w:val="00C54171"/>
    <w:rsid w:val="00C5659C"/>
    <w:rsid w:val="00C57970"/>
    <w:rsid w:val="00C57F49"/>
    <w:rsid w:val="00C6743B"/>
    <w:rsid w:val="00C675B3"/>
    <w:rsid w:val="00C705F9"/>
    <w:rsid w:val="00C70C27"/>
    <w:rsid w:val="00C719AF"/>
    <w:rsid w:val="00C7384F"/>
    <w:rsid w:val="00C81E24"/>
    <w:rsid w:val="00C82946"/>
    <w:rsid w:val="00C8391A"/>
    <w:rsid w:val="00C83D58"/>
    <w:rsid w:val="00C84158"/>
    <w:rsid w:val="00C9361D"/>
    <w:rsid w:val="00CA3125"/>
    <w:rsid w:val="00CA6F07"/>
    <w:rsid w:val="00CB46D6"/>
    <w:rsid w:val="00CB6839"/>
    <w:rsid w:val="00CB6E8A"/>
    <w:rsid w:val="00CC5C04"/>
    <w:rsid w:val="00CC747F"/>
    <w:rsid w:val="00CD1A05"/>
    <w:rsid w:val="00CD467C"/>
    <w:rsid w:val="00CD56B1"/>
    <w:rsid w:val="00CD631A"/>
    <w:rsid w:val="00CD7BDE"/>
    <w:rsid w:val="00CE09C3"/>
    <w:rsid w:val="00CE29F4"/>
    <w:rsid w:val="00CE3667"/>
    <w:rsid w:val="00CE487B"/>
    <w:rsid w:val="00CE6289"/>
    <w:rsid w:val="00CF0189"/>
    <w:rsid w:val="00CF02E9"/>
    <w:rsid w:val="00CF0937"/>
    <w:rsid w:val="00CF0E97"/>
    <w:rsid w:val="00CF134A"/>
    <w:rsid w:val="00CF161C"/>
    <w:rsid w:val="00CF584C"/>
    <w:rsid w:val="00D01727"/>
    <w:rsid w:val="00D01780"/>
    <w:rsid w:val="00D026E8"/>
    <w:rsid w:val="00D03ED2"/>
    <w:rsid w:val="00D0685A"/>
    <w:rsid w:val="00D07AF0"/>
    <w:rsid w:val="00D12E8B"/>
    <w:rsid w:val="00D16551"/>
    <w:rsid w:val="00D201C1"/>
    <w:rsid w:val="00D203A3"/>
    <w:rsid w:val="00D20492"/>
    <w:rsid w:val="00D22BAD"/>
    <w:rsid w:val="00D255CE"/>
    <w:rsid w:val="00D26906"/>
    <w:rsid w:val="00D31D35"/>
    <w:rsid w:val="00D324EA"/>
    <w:rsid w:val="00D33F9A"/>
    <w:rsid w:val="00D34D5C"/>
    <w:rsid w:val="00D35A4C"/>
    <w:rsid w:val="00D35DA0"/>
    <w:rsid w:val="00D36501"/>
    <w:rsid w:val="00D36692"/>
    <w:rsid w:val="00D37B93"/>
    <w:rsid w:val="00D427BE"/>
    <w:rsid w:val="00D43A69"/>
    <w:rsid w:val="00D44252"/>
    <w:rsid w:val="00D45E15"/>
    <w:rsid w:val="00D51D07"/>
    <w:rsid w:val="00D51E43"/>
    <w:rsid w:val="00D53D05"/>
    <w:rsid w:val="00D540B7"/>
    <w:rsid w:val="00D550AB"/>
    <w:rsid w:val="00D5519A"/>
    <w:rsid w:val="00D555E6"/>
    <w:rsid w:val="00D56B87"/>
    <w:rsid w:val="00D572BE"/>
    <w:rsid w:val="00D578AE"/>
    <w:rsid w:val="00D6330E"/>
    <w:rsid w:val="00D645B1"/>
    <w:rsid w:val="00D6478E"/>
    <w:rsid w:val="00D65167"/>
    <w:rsid w:val="00D659D2"/>
    <w:rsid w:val="00D66147"/>
    <w:rsid w:val="00D674BE"/>
    <w:rsid w:val="00D70614"/>
    <w:rsid w:val="00D725C2"/>
    <w:rsid w:val="00D76AAD"/>
    <w:rsid w:val="00D77827"/>
    <w:rsid w:val="00D87A2B"/>
    <w:rsid w:val="00D87F03"/>
    <w:rsid w:val="00D928FE"/>
    <w:rsid w:val="00D93AF6"/>
    <w:rsid w:val="00D94DBC"/>
    <w:rsid w:val="00D96986"/>
    <w:rsid w:val="00D96AAE"/>
    <w:rsid w:val="00D96C75"/>
    <w:rsid w:val="00DA112F"/>
    <w:rsid w:val="00DA5C5C"/>
    <w:rsid w:val="00DA6934"/>
    <w:rsid w:val="00DB0177"/>
    <w:rsid w:val="00DB1FB5"/>
    <w:rsid w:val="00DB25EE"/>
    <w:rsid w:val="00DB688D"/>
    <w:rsid w:val="00DB7B25"/>
    <w:rsid w:val="00DC203E"/>
    <w:rsid w:val="00DC2175"/>
    <w:rsid w:val="00DC21E5"/>
    <w:rsid w:val="00DC25CD"/>
    <w:rsid w:val="00DC387C"/>
    <w:rsid w:val="00DD22B2"/>
    <w:rsid w:val="00DD612D"/>
    <w:rsid w:val="00DD6F54"/>
    <w:rsid w:val="00DD793B"/>
    <w:rsid w:val="00DE16D3"/>
    <w:rsid w:val="00DE23BB"/>
    <w:rsid w:val="00DE3272"/>
    <w:rsid w:val="00DE585B"/>
    <w:rsid w:val="00DE5A1F"/>
    <w:rsid w:val="00DE6379"/>
    <w:rsid w:val="00DE655D"/>
    <w:rsid w:val="00DE65D9"/>
    <w:rsid w:val="00DE66DD"/>
    <w:rsid w:val="00DF150D"/>
    <w:rsid w:val="00DF15E9"/>
    <w:rsid w:val="00DF2318"/>
    <w:rsid w:val="00DF3082"/>
    <w:rsid w:val="00DF71A0"/>
    <w:rsid w:val="00DF7218"/>
    <w:rsid w:val="00DF7769"/>
    <w:rsid w:val="00E0207B"/>
    <w:rsid w:val="00E11671"/>
    <w:rsid w:val="00E13AC4"/>
    <w:rsid w:val="00E15425"/>
    <w:rsid w:val="00E16DC7"/>
    <w:rsid w:val="00E1725C"/>
    <w:rsid w:val="00E17A4B"/>
    <w:rsid w:val="00E202BF"/>
    <w:rsid w:val="00E20F63"/>
    <w:rsid w:val="00E21153"/>
    <w:rsid w:val="00E24DC7"/>
    <w:rsid w:val="00E2560E"/>
    <w:rsid w:val="00E3200A"/>
    <w:rsid w:val="00E32DBB"/>
    <w:rsid w:val="00E3465F"/>
    <w:rsid w:val="00E34F73"/>
    <w:rsid w:val="00E3692F"/>
    <w:rsid w:val="00E36D12"/>
    <w:rsid w:val="00E41A81"/>
    <w:rsid w:val="00E453BF"/>
    <w:rsid w:val="00E46374"/>
    <w:rsid w:val="00E50132"/>
    <w:rsid w:val="00E514CC"/>
    <w:rsid w:val="00E52905"/>
    <w:rsid w:val="00E53D98"/>
    <w:rsid w:val="00E54D66"/>
    <w:rsid w:val="00E57A34"/>
    <w:rsid w:val="00E57AD7"/>
    <w:rsid w:val="00E65361"/>
    <w:rsid w:val="00E65793"/>
    <w:rsid w:val="00E6678C"/>
    <w:rsid w:val="00E73B89"/>
    <w:rsid w:val="00E749F0"/>
    <w:rsid w:val="00E7514A"/>
    <w:rsid w:val="00E751E7"/>
    <w:rsid w:val="00E7538B"/>
    <w:rsid w:val="00E76028"/>
    <w:rsid w:val="00E8254F"/>
    <w:rsid w:val="00E82A90"/>
    <w:rsid w:val="00E85113"/>
    <w:rsid w:val="00E85CE1"/>
    <w:rsid w:val="00E92149"/>
    <w:rsid w:val="00E93BAB"/>
    <w:rsid w:val="00E9486C"/>
    <w:rsid w:val="00EA0C36"/>
    <w:rsid w:val="00EA3A7E"/>
    <w:rsid w:val="00EA3C19"/>
    <w:rsid w:val="00EB0843"/>
    <w:rsid w:val="00EB558E"/>
    <w:rsid w:val="00EB6BF8"/>
    <w:rsid w:val="00EB6E74"/>
    <w:rsid w:val="00EC167E"/>
    <w:rsid w:val="00EC2540"/>
    <w:rsid w:val="00EC60ED"/>
    <w:rsid w:val="00EC6F9F"/>
    <w:rsid w:val="00EC7947"/>
    <w:rsid w:val="00EC7C7E"/>
    <w:rsid w:val="00ED45C8"/>
    <w:rsid w:val="00ED45F4"/>
    <w:rsid w:val="00ED51FA"/>
    <w:rsid w:val="00ED6198"/>
    <w:rsid w:val="00ED6BD6"/>
    <w:rsid w:val="00EE433A"/>
    <w:rsid w:val="00EE435C"/>
    <w:rsid w:val="00EE6D46"/>
    <w:rsid w:val="00EE7915"/>
    <w:rsid w:val="00EF0B66"/>
    <w:rsid w:val="00EF3056"/>
    <w:rsid w:val="00EF3360"/>
    <w:rsid w:val="00EF658E"/>
    <w:rsid w:val="00EF65E5"/>
    <w:rsid w:val="00F01712"/>
    <w:rsid w:val="00F02208"/>
    <w:rsid w:val="00F03935"/>
    <w:rsid w:val="00F04564"/>
    <w:rsid w:val="00F06F3B"/>
    <w:rsid w:val="00F11E6A"/>
    <w:rsid w:val="00F13149"/>
    <w:rsid w:val="00F13233"/>
    <w:rsid w:val="00F13BA0"/>
    <w:rsid w:val="00F13C51"/>
    <w:rsid w:val="00F14425"/>
    <w:rsid w:val="00F14FB2"/>
    <w:rsid w:val="00F1754D"/>
    <w:rsid w:val="00F17BE8"/>
    <w:rsid w:val="00F2408E"/>
    <w:rsid w:val="00F246D1"/>
    <w:rsid w:val="00F25F03"/>
    <w:rsid w:val="00F262B7"/>
    <w:rsid w:val="00F27F8D"/>
    <w:rsid w:val="00F300C6"/>
    <w:rsid w:val="00F30B44"/>
    <w:rsid w:val="00F31D9F"/>
    <w:rsid w:val="00F33A93"/>
    <w:rsid w:val="00F365BC"/>
    <w:rsid w:val="00F45F9E"/>
    <w:rsid w:val="00F46123"/>
    <w:rsid w:val="00F473B3"/>
    <w:rsid w:val="00F509FC"/>
    <w:rsid w:val="00F50D31"/>
    <w:rsid w:val="00F53C64"/>
    <w:rsid w:val="00F56F29"/>
    <w:rsid w:val="00F60154"/>
    <w:rsid w:val="00F61154"/>
    <w:rsid w:val="00F64A56"/>
    <w:rsid w:val="00F64AD1"/>
    <w:rsid w:val="00F66869"/>
    <w:rsid w:val="00F735E2"/>
    <w:rsid w:val="00F76983"/>
    <w:rsid w:val="00F81D81"/>
    <w:rsid w:val="00F825FB"/>
    <w:rsid w:val="00F837A4"/>
    <w:rsid w:val="00F87448"/>
    <w:rsid w:val="00F909C8"/>
    <w:rsid w:val="00F91A50"/>
    <w:rsid w:val="00F91C6B"/>
    <w:rsid w:val="00FA0AFC"/>
    <w:rsid w:val="00FA1B9D"/>
    <w:rsid w:val="00FA2429"/>
    <w:rsid w:val="00FB3A4D"/>
    <w:rsid w:val="00FB5C98"/>
    <w:rsid w:val="00FB765E"/>
    <w:rsid w:val="00FC1629"/>
    <w:rsid w:val="00FC1A9C"/>
    <w:rsid w:val="00FC264C"/>
    <w:rsid w:val="00FC4FDF"/>
    <w:rsid w:val="00FC5BF1"/>
    <w:rsid w:val="00FC5C34"/>
    <w:rsid w:val="00FC679D"/>
    <w:rsid w:val="00FD0F89"/>
    <w:rsid w:val="00FD326E"/>
    <w:rsid w:val="00FD3A75"/>
    <w:rsid w:val="00FD3D9D"/>
    <w:rsid w:val="00FD471F"/>
    <w:rsid w:val="00FD485F"/>
    <w:rsid w:val="00FD5FC0"/>
    <w:rsid w:val="00FE19E7"/>
    <w:rsid w:val="00FE710F"/>
    <w:rsid w:val="00FF247A"/>
    <w:rsid w:val="00FF2981"/>
    <w:rsid w:val="00FF2CB9"/>
    <w:rsid w:val="00FF398A"/>
    <w:rsid w:val="00FF64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D03A"/>
  <w15:docId w15:val="{E993EB13-D308-460E-A9B9-3BDCA82F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0ED"/>
    <w:pPr>
      <w:pBdr>
        <w:top w:val="nil"/>
        <w:left w:val="nil"/>
        <w:bottom w:val="nil"/>
        <w:right w:val="nil"/>
        <w:between w:val="nil"/>
      </w:pBd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2F5496" w:themeColor="accent1" w:themeShade="BF"/>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472C4" w:themeColor="accent1"/>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472C4"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Reference">
    <w:name w:val="Intense Reference"/>
    <w:basedOn w:val="DefaultParagraphFont"/>
    <w:uiPriority w:val="32"/>
    <w:qFormat/>
    <w:rPr>
      <w:b/>
      <w:smallCaps/>
      <w:color w:val="ED7D31" w:themeColor="accent2"/>
      <w:spacing w:val="5"/>
      <w:u w:val="single"/>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styleId="Strong">
    <w:name w:val="Strong"/>
    <w:basedOn w:val="DefaultParagraphFont"/>
    <w:uiPriority w:val="22"/>
    <w:qFormat/>
    <w:rPr>
      <w:b/>
    </w:rPr>
  </w:style>
  <w:style w:type="character" w:styleId="SubtleReference">
    <w:name w:val="Subtle Reference"/>
    <w:basedOn w:val="DefaultParagraphFont"/>
    <w:uiPriority w:val="31"/>
    <w:qFormat/>
    <w:rPr>
      <w:smallCaps/>
      <w:color w:val="ED7D31" w:themeColor="accent2"/>
      <w:u w:val="single"/>
    </w:rPr>
  </w:style>
  <w:style w:type="character" w:customStyle="1" w:styleId="EndnoteTextChar">
    <w:name w:val="Endnote Text Char"/>
    <w:basedOn w:val="DefaultParagraphFont"/>
    <w:link w:val="EndnoteText"/>
    <w:uiPriority w:val="99"/>
    <w:semiHidden/>
    <w:rPr>
      <w:sz w:val="20"/>
    </w:rPr>
  </w:style>
  <w:style w:type="character" w:customStyle="1" w:styleId="FootnoteTextChar">
    <w:name w:val="Footnote Text Char"/>
    <w:basedOn w:val="DefaultParagraphFont"/>
    <w:link w:val="FootnoteText"/>
    <w:uiPriority w:val="99"/>
    <w:semiHidden/>
    <w:rPr>
      <w:sz w:val="20"/>
    </w:rPr>
  </w:style>
  <w:style w:type="paragraph" w:styleId="FootnoteText">
    <w:name w:val="footnote text"/>
    <w:basedOn w:val="Normal"/>
    <w:link w:val="FootnoteTextChar"/>
    <w:uiPriority w:val="99"/>
    <w:semiHidden/>
    <w:unhideWhenUsed/>
    <w:rPr>
      <w:sz w:val="20"/>
    </w:rPr>
  </w:style>
  <w:style w:type="paragraph" w:styleId="EnvelopeAddress">
    <w:name w:val="envelope address"/>
    <w:basedOn w:val="Normal"/>
    <w:uiPriority w:val="99"/>
    <w:unhideWhenUsed/>
    <w:pPr>
      <w:ind w:left="2880"/>
    </w:pPr>
    <w:rPr>
      <w:rFonts w:asciiTheme="majorHAnsi" w:eastAsiaTheme="majorEastAsia" w:hAnsiTheme="majorHAnsi" w:cstheme="majorBidi"/>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F5496" w:themeColor="accent1" w:themeShade="BF"/>
      <w:sz w:val="28"/>
    </w:rPr>
  </w:style>
  <w:style w:type="character" w:styleId="Emphasis">
    <w:name w:val="Emphasis"/>
    <w:basedOn w:val="DefaultParagraphFont"/>
    <w:uiPriority w:val="20"/>
    <w:qFormat/>
    <w:rPr>
      <w:i/>
    </w:rPr>
  </w:style>
  <w:style w:type="character" w:styleId="FootnoteReference">
    <w:name w:val="footnote reference"/>
    <w:basedOn w:val="DefaultParagraphFont"/>
    <w:uiPriority w:val="99"/>
    <w:semiHidden/>
    <w:unhideWhenUsed/>
    <w:rPr>
      <w:vertAlign w:val="superscript"/>
    </w:rPr>
  </w:style>
  <w:style w:type="paragraph" w:styleId="EnvelopeReturn">
    <w:name w:val="envelope return"/>
    <w:basedOn w:val="Normal"/>
    <w:uiPriority w:val="99"/>
    <w:unhideWhenUsed/>
    <w:rPr>
      <w:rFonts w:asciiTheme="majorHAnsi" w:eastAsiaTheme="majorEastAsia" w:hAnsiTheme="majorHAnsi" w:cstheme="majorBidi"/>
      <w:sz w:val="20"/>
    </w:rPr>
  </w:style>
  <w:style w:type="character" w:customStyle="1" w:styleId="IntenseQuoteChar">
    <w:name w:val="Intense Quote Char"/>
    <w:basedOn w:val="DefaultParagraphFont"/>
    <w:link w:val="IntenseQuote"/>
    <w:uiPriority w:val="30"/>
    <w:rPr>
      <w:b/>
      <w:i/>
      <w:color w:val="4472C4" w:themeColor="accent1"/>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472C4" w:themeColor="accent1"/>
      <w:sz w:val="26"/>
    </w:rPr>
  </w:style>
  <w:style w:type="table" w:customStyle="1" w:styleId="1">
    <w:name w:val="1"/>
    <w:basedOn w:val="TableNormal"/>
    <w:uiPriority w:val="99"/>
    <w:pPr>
      <w:pBdr>
        <w:top w:val="nil"/>
        <w:left w:val="nil"/>
        <w:bottom w:val="nil"/>
        <w:right w:val="nil"/>
        <w:between w:val="nil"/>
      </w:pBdr>
      <w:spacing w:after="0" w:line="240" w:lineRule="auto"/>
    </w:pPr>
    <w:rPr>
      <w:rFonts w:ascii="Times New Roman" w:eastAsia="Times New Roman" w:hAnsi="Times New Roman" w:cs="Times New Roman"/>
      <w:color w:val="000000"/>
      <w:sz w:val="24"/>
    </w:rPr>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472C4" w:themeColor="accent1"/>
      <w:spacing w:val="15"/>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character" w:styleId="CommentReference">
    <w:name w:val="annotation reference"/>
    <w:basedOn w:val="DefaultParagraphFont"/>
    <w:uiPriority w:val="99"/>
    <w:semiHidden/>
    <w:unhideWhenUsed/>
    <w:rPr>
      <w:sz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472C4" w:themeColor="accent1"/>
    </w:rPr>
  </w:style>
  <w:style w:type="paragraph" w:styleId="NormalWeb">
    <w:name w:val="Normal (Web)"/>
    <w:basedOn w:val="Normal"/>
    <w:uiPriority w:val="99"/>
    <w:unhideWhenUsed/>
    <w:pPr>
      <w:pBdr>
        <w:top w:val="none" w:sz="4" w:space="0" w:color="auto"/>
        <w:left w:val="none" w:sz="4" w:space="0" w:color="auto"/>
        <w:bottom w:val="none" w:sz="4" w:space="0" w:color="auto"/>
        <w:right w:val="none" w:sz="4" w:space="0" w:color="auto"/>
        <w:between w:val="none" w:sz="4" w:space="0" w:color="auto"/>
      </w:pBdr>
      <w:spacing w:before="100" w:after="100"/>
    </w:pPr>
    <w:rPr>
      <w:color w:val="auto"/>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472C4" w:themeColor="accent1"/>
    </w:rPr>
  </w:style>
  <w:style w:type="paragraph" w:styleId="CommentSubject">
    <w:name w:val="annotation subject"/>
    <w:basedOn w:val="CommentText"/>
    <w:next w:val="CommentText"/>
    <w:link w:val="CommentSubjectChar"/>
    <w:uiPriority w:val="99"/>
    <w:semiHidden/>
    <w:unhideWhenUsed/>
    <w:rPr>
      <w:b/>
    </w:rPr>
  </w:style>
  <w:style w:type="paragraph" w:styleId="CommentText">
    <w:name w:val="annotation text"/>
    <w:basedOn w:val="Normal"/>
    <w:link w:val="CommentTextChar"/>
    <w:uiPriority w:val="99"/>
    <w:semiHidden/>
    <w:unhideWhenUsed/>
    <w:rPr>
      <w:sz w:val="20"/>
    </w:rPr>
  </w:style>
  <w:style w:type="paragraph" w:styleId="BalloonText">
    <w:name w:val="Balloon Text"/>
    <w:basedOn w:val="Normal"/>
    <w:link w:val="BalloonTextChar"/>
    <w:uiPriority w:val="99"/>
    <w:semiHidden/>
    <w:unhideWhenUsed/>
    <w:rPr>
      <w:rFonts w:ascii="Segoe UI" w:hAnsi="Segoe UI" w:cs="Segoe UI"/>
      <w:sz w:val="18"/>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472C4" w:themeColor="accent1"/>
      <w:spacing w:val="15"/>
      <w:sz w:val="24"/>
    </w:rPr>
  </w:style>
  <w:style w:type="character" w:styleId="BookTitle">
    <w:name w:val="Book Title"/>
    <w:basedOn w:val="DefaultParagraphFont"/>
    <w:uiPriority w:val="33"/>
    <w:qFormat/>
    <w:rPr>
      <w:b/>
      <w:smallCaps/>
      <w:spacing w:val="5"/>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character" w:styleId="SubtleEmphasis">
    <w:name w:val="Subtle Emphasis"/>
    <w:basedOn w:val="DefaultParagraphFont"/>
    <w:uiPriority w:val="19"/>
    <w:qFormat/>
    <w:rPr>
      <w:i/>
      <w:color w:val="808080" w:themeColor="text1" w:themeTint="7F"/>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rPr>
  </w:style>
  <w:style w:type="paragraph" w:styleId="EndnoteText">
    <w:name w:val="endnote text"/>
    <w:basedOn w:val="Normal"/>
    <w:link w:val="EndnoteTextChar"/>
    <w:uiPriority w:val="99"/>
    <w:semiHidden/>
    <w:unhideWhenUsed/>
    <w:rPr>
      <w:sz w:val="20"/>
    </w:rPr>
  </w:style>
  <w:style w:type="character" w:customStyle="1" w:styleId="QuoteChar">
    <w:name w:val="Quote Char"/>
    <w:basedOn w:val="DefaultParagraphFont"/>
    <w:link w:val="Quote"/>
    <w:uiPriority w:val="29"/>
    <w:rPr>
      <w:i/>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paragraph" w:styleId="NoSpacing">
    <w:name w:val="No Spacing"/>
    <w:uiPriority w:val="1"/>
    <w:qFormat/>
    <w:pPr>
      <w:spacing w:after="0" w:line="240" w:lineRule="auto"/>
    </w:pPr>
  </w:style>
  <w:style w:type="character" w:styleId="EndnoteReference">
    <w:name w:val="endnote reference"/>
    <w:basedOn w:val="DefaultParagraphFont"/>
    <w:uiPriority w:val="99"/>
    <w:semiHidden/>
    <w:unhideWhenUsed/>
    <w:rPr>
      <w:vertAlign w:val="superscript"/>
    </w:rPr>
  </w:style>
  <w:style w:type="paragraph" w:styleId="Title">
    <w:name w:val="Title"/>
    <w:basedOn w:val="Normal"/>
    <w:next w:val="Normal"/>
    <w:link w:val="TitleChar"/>
    <w:uiPriority w:val="10"/>
    <w:qFormat/>
    <w:pPr>
      <w:pBdr>
        <w:bottom w:val="single" w:sz="8" w:space="0" w:color="4472C4" w:themeColor="accent1"/>
      </w:pBdr>
      <w:spacing w:after="300"/>
      <w:contextualSpacing/>
    </w:pPr>
    <w:rPr>
      <w:rFonts w:asciiTheme="majorHAnsi" w:eastAsiaTheme="majorEastAsia" w:hAnsiTheme="majorHAnsi" w:cstheme="majorBidi"/>
      <w:color w:val="323E4F" w:themeColor="text2" w:themeShade="BF"/>
      <w:spacing w:val="5"/>
      <w:sz w:val="52"/>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3763" w:themeColor="accent1" w:themeShade="7F"/>
    </w:rPr>
  </w:style>
  <w:style w:type="paragraph" w:styleId="Quote">
    <w:name w:val="Quote"/>
    <w:basedOn w:val="Normal"/>
    <w:next w:val="Normal"/>
    <w:link w:val="QuoteChar"/>
    <w:uiPriority w:val="29"/>
    <w:qFormat/>
    <w:rPr>
      <w:i/>
      <w:color w:val="000000" w:themeColor="text1"/>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Pr>
      <w:b/>
      <w:i/>
      <w:color w:val="4472C4" w:themeColor="accent1"/>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color w:val="000000"/>
      <w:sz w:val="20"/>
    </w:rPr>
  </w:style>
  <w:style w:type="paragraph" w:styleId="IntenseQuote">
    <w:name w:val="Intense Quote"/>
    <w:basedOn w:val="Normal"/>
    <w:next w:val="Normal"/>
    <w:link w:val="IntenseQuoteChar"/>
    <w:uiPriority w:val="30"/>
    <w:qFormat/>
    <w:pPr>
      <w:pBdr>
        <w:bottom w:val="single" w:sz="4" w:space="0" w:color="4472C4" w:themeColor="accent1"/>
      </w:pBdr>
      <w:spacing w:before="200" w:after="280"/>
      <w:ind w:left="936" w:right="936"/>
    </w:pPr>
    <w:rPr>
      <w:b/>
      <w:i/>
      <w:color w:val="4472C4" w:themeColor="accent1"/>
    </w:rPr>
  </w:style>
  <w:style w:type="paragraph" w:styleId="PlainText">
    <w:name w:val="Plain Text"/>
    <w:basedOn w:val="Normal"/>
    <w:link w:val="PlainTextChar"/>
    <w:uiPriority w:val="99"/>
    <w:semiHidden/>
    <w:unhideWhenUsed/>
    <w:rPr>
      <w:rFonts w:ascii="Courier New" w:hAnsi="Courier New" w:cs="Courier New"/>
      <w:sz w:val="21"/>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customStyle="1" w:styleId="UnresolvedMention1">
    <w:name w:val="Unresolved Mention1"/>
    <w:basedOn w:val="DefaultParagraphFont"/>
    <w:uiPriority w:val="99"/>
    <w:semiHidden/>
    <w:unhideWhenUsed/>
    <w:rsid w:val="00DF7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88308">
      <w:bodyDiv w:val="1"/>
      <w:marLeft w:val="0"/>
      <w:marRight w:val="0"/>
      <w:marTop w:val="0"/>
      <w:marBottom w:val="0"/>
      <w:divBdr>
        <w:top w:val="none" w:sz="0" w:space="0" w:color="auto"/>
        <w:left w:val="none" w:sz="0" w:space="0" w:color="auto"/>
        <w:bottom w:val="none" w:sz="0" w:space="0" w:color="auto"/>
        <w:right w:val="none" w:sz="0" w:space="0" w:color="auto"/>
      </w:divBdr>
      <w:divsChild>
        <w:div w:id="860318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341985">
              <w:marLeft w:val="0"/>
              <w:marRight w:val="0"/>
              <w:marTop w:val="0"/>
              <w:marBottom w:val="0"/>
              <w:divBdr>
                <w:top w:val="none" w:sz="0" w:space="0" w:color="auto"/>
                <w:left w:val="none" w:sz="0" w:space="0" w:color="auto"/>
                <w:bottom w:val="none" w:sz="0" w:space="0" w:color="auto"/>
                <w:right w:val="none" w:sz="0" w:space="0" w:color="auto"/>
              </w:divBdr>
              <w:divsChild>
                <w:div w:id="1429354344">
                  <w:marLeft w:val="0"/>
                  <w:marRight w:val="0"/>
                  <w:marTop w:val="0"/>
                  <w:marBottom w:val="0"/>
                  <w:divBdr>
                    <w:top w:val="none" w:sz="0" w:space="0" w:color="auto"/>
                    <w:left w:val="none" w:sz="0" w:space="0" w:color="auto"/>
                    <w:bottom w:val="none" w:sz="0" w:space="0" w:color="auto"/>
                    <w:right w:val="none" w:sz="0" w:space="0" w:color="auto"/>
                  </w:divBdr>
                  <w:divsChild>
                    <w:div w:id="4488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1437">
      <w:bodyDiv w:val="1"/>
      <w:marLeft w:val="0"/>
      <w:marRight w:val="0"/>
      <w:marTop w:val="0"/>
      <w:marBottom w:val="0"/>
      <w:divBdr>
        <w:top w:val="none" w:sz="0" w:space="0" w:color="auto"/>
        <w:left w:val="none" w:sz="0" w:space="0" w:color="auto"/>
        <w:bottom w:val="none" w:sz="0" w:space="0" w:color="auto"/>
        <w:right w:val="none" w:sz="0" w:space="0" w:color="auto"/>
      </w:divBdr>
    </w:div>
    <w:div w:id="161166978">
      <w:bodyDiv w:val="1"/>
      <w:marLeft w:val="0"/>
      <w:marRight w:val="0"/>
      <w:marTop w:val="0"/>
      <w:marBottom w:val="0"/>
      <w:divBdr>
        <w:top w:val="none" w:sz="0" w:space="0" w:color="auto"/>
        <w:left w:val="none" w:sz="0" w:space="0" w:color="auto"/>
        <w:bottom w:val="none" w:sz="0" w:space="0" w:color="auto"/>
        <w:right w:val="none" w:sz="0" w:space="0" w:color="auto"/>
      </w:divBdr>
      <w:divsChild>
        <w:div w:id="1641611278">
          <w:marLeft w:val="0"/>
          <w:marRight w:val="0"/>
          <w:marTop w:val="0"/>
          <w:marBottom w:val="0"/>
          <w:divBdr>
            <w:top w:val="none" w:sz="0" w:space="0" w:color="auto"/>
            <w:left w:val="none" w:sz="0" w:space="0" w:color="auto"/>
            <w:bottom w:val="none" w:sz="0" w:space="0" w:color="auto"/>
            <w:right w:val="none" w:sz="0" w:space="0" w:color="auto"/>
          </w:divBdr>
        </w:div>
        <w:div w:id="633756261">
          <w:marLeft w:val="0"/>
          <w:marRight w:val="0"/>
          <w:marTop w:val="0"/>
          <w:marBottom w:val="0"/>
          <w:divBdr>
            <w:top w:val="none" w:sz="0" w:space="0" w:color="auto"/>
            <w:left w:val="none" w:sz="0" w:space="0" w:color="auto"/>
            <w:bottom w:val="none" w:sz="0" w:space="0" w:color="auto"/>
            <w:right w:val="none" w:sz="0" w:space="0" w:color="auto"/>
          </w:divBdr>
        </w:div>
      </w:divsChild>
    </w:div>
    <w:div w:id="208692748">
      <w:bodyDiv w:val="1"/>
      <w:marLeft w:val="0"/>
      <w:marRight w:val="0"/>
      <w:marTop w:val="0"/>
      <w:marBottom w:val="0"/>
      <w:divBdr>
        <w:top w:val="none" w:sz="0" w:space="0" w:color="auto"/>
        <w:left w:val="none" w:sz="0" w:space="0" w:color="auto"/>
        <w:bottom w:val="none" w:sz="0" w:space="0" w:color="auto"/>
        <w:right w:val="none" w:sz="0" w:space="0" w:color="auto"/>
      </w:divBdr>
      <w:divsChild>
        <w:div w:id="146754128">
          <w:marLeft w:val="0"/>
          <w:marRight w:val="0"/>
          <w:marTop w:val="0"/>
          <w:marBottom w:val="0"/>
          <w:divBdr>
            <w:top w:val="none" w:sz="0" w:space="0" w:color="auto"/>
            <w:left w:val="none" w:sz="0" w:space="0" w:color="auto"/>
            <w:bottom w:val="none" w:sz="0" w:space="0" w:color="auto"/>
            <w:right w:val="none" w:sz="0" w:space="0" w:color="auto"/>
          </w:divBdr>
        </w:div>
        <w:div w:id="1807775338">
          <w:marLeft w:val="0"/>
          <w:marRight w:val="0"/>
          <w:marTop w:val="0"/>
          <w:marBottom w:val="0"/>
          <w:divBdr>
            <w:top w:val="none" w:sz="0" w:space="0" w:color="auto"/>
            <w:left w:val="none" w:sz="0" w:space="0" w:color="auto"/>
            <w:bottom w:val="none" w:sz="0" w:space="0" w:color="auto"/>
            <w:right w:val="none" w:sz="0" w:space="0" w:color="auto"/>
          </w:divBdr>
        </w:div>
        <w:div w:id="2109083552">
          <w:marLeft w:val="0"/>
          <w:marRight w:val="0"/>
          <w:marTop w:val="0"/>
          <w:marBottom w:val="0"/>
          <w:divBdr>
            <w:top w:val="none" w:sz="0" w:space="0" w:color="auto"/>
            <w:left w:val="none" w:sz="0" w:space="0" w:color="auto"/>
            <w:bottom w:val="none" w:sz="0" w:space="0" w:color="auto"/>
            <w:right w:val="none" w:sz="0" w:space="0" w:color="auto"/>
          </w:divBdr>
        </w:div>
      </w:divsChild>
    </w:div>
    <w:div w:id="210383733">
      <w:bodyDiv w:val="1"/>
      <w:marLeft w:val="0"/>
      <w:marRight w:val="0"/>
      <w:marTop w:val="0"/>
      <w:marBottom w:val="0"/>
      <w:divBdr>
        <w:top w:val="none" w:sz="0" w:space="0" w:color="auto"/>
        <w:left w:val="none" w:sz="0" w:space="0" w:color="auto"/>
        <w:bottom w:val="none" w:sz="0" w:space="0" w:color="auto"/>
        <w:right w:val="none" w:sz="0" w:space="0" w:color="auto"/>
      </w:divBdr>
      <w:divsChild>
        <w:div w:id="406727897">
          <w:marLeft w:val="0"/>
          <w:marRight w:val="0"/>
          <w:marTop w:val="0"/>
          <w:marBottom w:val="0"/>
          <w:divBdr>
            <w:top w:val="none" w:sz="0" w:space="0" w:color="auto"/>
            <w:left w:val="none" w:sz="0" w:space="0" w:color="auto"/>
            <w:bottom w:val="none" w:sz="0" w:space="0" w:color="auto"/>
            <w:right w:val="none" w:sz="0" w:space="0" w:color="auto"/>
          </w:divBdr>
        </w:div>
        <w:div w:id="179047668">
          <w:marLeft w:val="0"/>
          <w:marRight w:val="0"/>
          <w:marTop w:val="0"/>
          <w:marBottom w:val="0"/>
          <w:divBdr>
            <w:top w:val="none" w:sz="0" w:space="0" w:color="auto"/>
            <w:left w:val="none" w:sz="0" w:space="0" w:color="auto"/>
            <w:bottom w:val="none" w:sz="0" w:space="0" w:color="auto"/>
            <w:right w:val="none" w:sz="0" w:space="0" w:color="auto"/>
          </w:divBdr>
        </w:div>
        <w:div w:id="160895067">
          <w:marLeft w:val="0"/>
          <w:marRight w:val="0"/>
          <w:marTop w:val="0"/>
          <w:marBottom w:val="0"/>
          <w:divBdr>
            <w:top w:val="none" w:sz="0" w:space="0" w:color="auto"/>
            <w:left w:val="none" w:sz="0" w:space="0" w:color="auto"/>
            <w:bottom w:val="none" w:sz="0" w:space="0" w:color="auto"/>
            <w:right w:val="none" w:sz="0" w:space="0" w:color="auto"/>
          </w:divBdr>
        </w:div>
      </w:divsChild>
    </w:div>
    <w:div w:id="297107006">
      <w:bodyDiv w:val="1"/>
      <w:marLeft w:val="0"/>
      <w:marRight w:val="0"/>
      <w:marTop w:val="0"/>
      <w:marBottom w:val="0"/>
      <w:divBdr>
        <w:top w:val="none" w:sz="0" w:space="0" w:color="auto"/>
        <w:left w:val="none" w:sz="0" w:space="0" w:color="auto"/>
        <w:bottom w:val="none" w:sz="0" w:space="0" w:color="auto"/>
        <w:right w:val="none" w:sz="0" w:space="0" w:color="auto"/>
      </w:divBdr>
      <w:divsChild>
        <w:div w:id="219484522">
          <w:marLeft w:val="0"/>
          <w:marRight w:val="0"/>
          <w:marTop w:val="0"/>
          <w:marBottom w:val="0"/>
          <w:divBdr>
            <w:top w:val="none" w:sz="0" w:space="0" w:color="auto"/>
            <w:left w:val="none" w:sz="0" w:space="0" w:color="auto"/>
            <w:bottom w:val="none" w:sz="0" w:space="0" w:color="auto"/>
            <w:right w:val="none" w:sz="0" w:space="0" w:color="auto"/>
          </w:divBdr>
          <w:divsChild>
            <w:div w:id="1163856433">
              <w:marLeft w:val="0"/>
              <w:marRight w:val="0"/>
              <w:marTop w:val="0"/>
              <w:marBottom w:val="225"/>
              <w:divBdr>
                <w:top w:val="none" w:sz="0" w:space="0" w:color="auto"/>
                <w:left w:val="none" w:sz="0" w:space="0" w:color="auto"/>
                <w:bottom w:val="none" w:sz="0" w:space="0" w:color="auto"/>
                <w:right w:val="none" w:sz="0" w:space="0" w:color="auto"/>
              </w:divBdr>
              <w:divsChild>
                <w:div w:id="1074666980">
                  <w:marLeft w:val="540"/>
                  <w:marRight w:val="0"/>
                  <w:marTop w:val="0"/>
                  <w:marBottom w:val="0"/>
                  <w:divBdr>
                    <w:top w:val="none" w:sz="0" w:space="0" w:color="auto"/>
                    <w:left w:val="none" w:sz="0" w:space="0" w:color="auto"/>
                    <w:bottom w:val="none" w:sz="0" w:space="0" w:color="auto"/>
                    <w:right w:val="none" w:sz="0" w:space="0" w:color="auto"/>
                  </w:divBdr>
                  <w:divsChild>
                    <w:div w:id="339086368">
                      <w:marLeft w:val="0"/>
                      <w:marRight w:val="0"/>
                      <w:marTop w:val="15"/>
                      <w:marBottom w:val="15"/>
                      <w:divBdr>
                        <w:top w:val="none" w:sz="0" w:space="0" w:color="auto"/>
                        <w:left w:val="none" w:sz="0" w:space="0" w:color="auto"/>
                        <w:bottom w:val="none" w:sz="0" w:space="0" w:color="auto"/>
                        <w:right w:val="none" w:sz="0" w:space="0" w:color="auto"/>
                      </w:divBdr>
                      <w:divsChild>
                        <w:div w:id="871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9082">
          <w:marLeft w:val="0"/>
          <w:marRight w:val="0"/>
          <w:marTop w:val="0"/>
          <w:marBottom w:val="0"/>
          <w:divBdr>
            <w:top w:val="none" w:sz="0" w:space="0" w:color="auto"/>
            <w:left w:val="none" w:sz="0" w:space="0" w:color="auto"/>
            <w:bottom w:val="none" w:sz="0" w:space="0" w:color="auto"/>
            <w:right w:val="none" w:sz="0" w:space="0" w:color="auto"/>
          </w:divBdr>
          <w:divsChild>
            <w:div w:id="162665602">
              <w:marLeft w:val="0"/>
              <w:marRight w:val="0"/>
              <w:marTop w:val="0"/>
              <w:marBottom w:val="225"/>
              <w:divBdr>
                <w:top w:val="none" w:sz="0" w:space="0" w:color="auto"/>
                <w:left w:val="none" w:sz="0" w:space="0" w:color="auto"/>
                <w:bottom w:val="none" w:sz="0" w:space="0" w:color="auto"/>
                <w:right w:val="none" w:sz="0" w:space="0" w:color="auto"/>
              </w:divBdr>
              <w:divsChild>
                <w:div w:id="532039465">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644586">
      <w:bodyDiv w:val="1"/>
      <w:marLeft w:val="0"/>
      <w:marRight w:val="0"/>
      <w:marTop w:val="0"/>
      <w:marBottom w:val="0"/>
      <w:divBdr>
        <w:top w:val="none" w:sz="0" w:space="0" w:color="auto"/>
        <w:left w:val="none" w:sz="0" w:space="0" w:color="auto"/>
        <w:bottom w:val="none" w:sz="0" w:space="0" w:color="auto"/>
        <w:right w:val="none" w:sz="0" w:space="0" w:color="auto"/>
      </w:divBdr>
    </w:div>
    <w:div w:id="435709499">
      <w:bodyDiv w:val="1"/>
      <w:marLeft w:val="0"/>
      <w:marRight w:val="0"/>
      <w:marTop w:val="0"/>
      <w:marBottom w:val="0"/>
      <w:divBdr>
        <w:top w:val="none" w:sz="0" w:space="0" w:color="auto"/>
        <w:left w:val="none" w:sz="0" w:space="0" w:color="auto"/>
        <w:bottom w:val="none" w:sz="0" w:space="0" w:color="auto"/>
        <w:right w:val="none" w:sz="0" w:space="0" w:color="auto"/>
      </w:divBdr>
    </w:div>
    <w:div w:id="500126074">
      <w:bodyDiv w:val="1"/>
      <w:marLeft w:val="0"/>
      <w:marRight w:val="0"/>
      <w:marTop w:val="0"/>
      <w:marBottom w:val="0"/>
      <w:divBdr>
        <w:top w:val="none" w:sz="0" w:space="0" w:color="auto"/>
        <w:left w:val="none" w:sz="0" w:space="0" w:color="auto"/>
        <w:bottom w:val="none" w:sz="0" w:space="0" w:color="auto"/>
        <w:right w:val="none" w:sz="0" w:space="0" w:color="auto"/>
      </w:divBdr>
    </w:div>
    <w:div w:id="517887031">
      <w:bodyDiv w:val="1"/>
      <w:marLeft w:val="0"/>
      <w:marRight w:val="0"/>
      <w:marTop w:val="0"/>
      <w:marBottom w:val="0"/>
      <w:divBdr>
        <w:top w:val="none" w:sz="0" w:space="0" w:color="auto"/>
        <w:left w:val="none" w:sz="0" w:space="0" w:color="auto"/>
        <w:bottom w:val="none" w:sz="0" w:space="0" w:color="auto"/>
        <w:right w:val="none" w:sz="0" w:space="0" w:color="auto"/>
      </w:divBdr>
    </w:div>
    <w:div w:id="599602208">
      <w:bodyDiv w:val="1"/>
      <w:marLeft w:val="0"/>
      <w:marRight w:val="0"/>
      <w:marTop w:val="0"/>
      <w:marBottom w:val="0"/>
      <w:divBdr>
        <w:top w:val="none" w:sz="0" w:space="0" w:color="auto"/>
        <w:left w:val="none" w:sz="0" w:space="0" w:color="auto"/>
        <w:bottom w:val="none" w:sz="0" w:space="0" w:color="auto"/>
        <w:right w:val="none" w:sz="0" w:space="0" w:color="auto"/>
      </w:divBdr>
      <w:divsChild>
        <w:div w:id="1444418827">
          <w:marLeft w:val="0"/>
          <w:marRight w:val="0"/>
          <w:marTop w:val="0"/>
          <w:marBottom w:val="0"/>
          <w:divBdr>
            <w:top w:val="none" w:sz="0" w:space="0" w:color="auto"/>
            <w:left w:val="none" w:sz="0" w:space="0" w:color="auto"/>
            <w:bottom w:val="none" w:sz="0" w:space="0" w:color="auto"/>
            <w:right w:val="none" w:sz="0" w:space="0" w:color="auto"/>
          </w:divBdr>
        </w:div>
        <w:div w:id="1178544620">
          <w:marLeft w:val="0"/>
          <w:marRight w:val="0"/>
          <w:marTop w:val="0"/>
          <w:marBottom w:val="0"/>
          <w:divBdr>
            <w:top w:val="none" w:sz="0" w:space="0" w:color="auto"/>
            <w:left w:val="none" w:sz="0" w:space="0" w:color="auto"/>
            <w:bottom w:val="none" w:sz="0" w:space="0" w:color="auto"/>
            <w:right w:val="none" w:sz="0" w:space="0" w:color="auto"/>
          </w:divBdr>
        </w:div>
        <w:div w:id="1324162216">
          <w:marLeft w:val="0"/>
          <w:marRight w:val="0"/>
          <w:marTop w:val="0"/>
          <w:marBottom w:val="0"/>
          <w:divBdr>
            <w:top w:val="none" w:sz="0" w:space="0" w:color="auto"/>
            <w:left w:val="none" w:sz="0" w:space="0" w:color="auto"/>
            <w:bottom w:val="none" w:sz="0" w:space="0" w:color="auto"/>
            <w:right w:val="none" w:sz="0" w:space="0" w:color="auto"/>
          </w:divBdr>
        </w:div>
        <w:div w:id="1639607114">
          <w:marLeft w:val="0"/>
          <w:marRight w:val="0"/>
          <w:marTop w:val="0"/>
          <w:marBottom w:val="0"/>
          <w:divBdr>
            <w:top w:val="none" w:sz="0" w:space="0" w:color="auto"/>
            <w:left w:val="none" w:sz="0" w:space="0" w:color="auto"/>
            <w:bottom w:val="none" w:sz="0" w:space="0" w:color="auto"/>
            <w:right w:val="none" w:sz="0" w:space="0" w:color="auto"/>
          </w:divBdr>
        </w:div>
      </w:divsChild>
    </w:div>
    <w:div w:id="741416151">
      <w:bodyDiv w:val="1"/>
      <w:marLeft w:val="0"/>
      <w:marRight w:val="0"/>
      <w:marTop w:val="0"/>
      <w:marBottom w:val="0"/>
      <w:divBdr>
        <w:top w:val="none" w:sz="0" w:space="0" w:color="auto"/>
        <w:left w:val="none" w:sz="0" w:space="0" w:color="auto"/>
        <w:bottom w:val="none" w:sz="0" w:space="0" w:color="auto"/>
        <w:right w:val="none" w:sz="0" w:space="0" w:color="auto"/>
      </w:divBdr>
      <w:divsChild>
        <w:div w:id="1380133720">
          <w:marLeft w:val="0"/>
          <w:marRight w:val="0"/>
          <w:marTop w:val="0"/>
          <w:marBottom w:val="0"/>
          <w:divBdr>
            <w:top w:val="none" w:sz="0" w:space="0" w:color="auto"/>
            <w:left w:val="none" w:sz="0" w:space="0" w:color="auto"/>
            <w:bottom w:val="none" w:sz="0" w:space="0" w:color="auto"/>
            <w:right w:val="none" w:sz="0" w:space="0" w:color="auto"/>
          </w:divBdr>
        </w:div>
        <w:div w:id="1496919125">
          <w:marLeft w:val="0"/>
          <w:marRight w:val="0"/>
          <w:marTop w:val="0"/>
          <w:marBottom w:val="0"/>
          <w:divBdr>
            <w:top w:val="none" w:sz="0" w:space="0" w:color="auto"/>
            <w:left w:val="none" w:sz="0" w:space="0" w:color="auto"/>
            <w:bottom w:val="none" w:sz="0" w:space="0" w:color="auto"/>
            <w:right w:val="none" w:sz="0" w:space="0" w:color="auto"/>
          </w:divBdr>
        </w:div>
        <w:div w:id="1593002112">
          <w:marLeft w:val="0"/>
          <w:marRight w:val="0"/>
          <w:marTop w:val="0"/>
          <w:marBottom w:val="0"/>
          <w:divBdr>
            <w:top w:val="none" w:sz="0" w:space="0" w:color="auto"/>
            <w:left w:val="none" w:sz="0" w:space="0" w:color="auto"/>
            <w:bottom w:val="none" w:sz="0" w:space="0" w:color="auto"/>
            <w:right w:val="none" w:sz="0" w:space="0" w:color="auto"/>
          </w:divBdr>
        </w:div>
        <w:div w:id="1996762670">
          <w:marLeft w:val="0"/>
          <w:marRight w:val="0"/>
          <w:marTop w:val="0"/>
          <w:marBottom w:val="0"/>
          <w:divBdr>
            <w:top w:val="none" w:sz="0" w:space="0" w:color="auto"/>
            <w:left w:val="none" w:sz="0" w:space="0" w:color="auto"/>
            <w:bottom w:val="none" w:sz="0" w:space="0" w:color="auto"/>
            <w:right w:val="none" w:sz="0" w:space="0" w:color="auto"/>
          </w:divBdr>
        </w:div>
      </w:divsChild>
    </w:div>
    <w:div w:id="778598807">
      <w:bodyDiv w:val="1"/>
      <w:marLeft w:val="0"/>
      <w:marRight w:val="0"/>
      <w:marTop w:val="0"/>
      <w:marBottom w:val="0"/>
      <w:divBdr>
        <w:top w:val="none" w:sz="0" w:space="0" w:color="auto"/>
        <w:left w:val="none" w:sz="0" w:space="0" w:color="auto"/>
        <w:bottom w:val="none" w:sz="0" w:space="0" w:color="auto"/>
        <w:right w:val="none" w:sz="0" w:space="0" w:color="auto"/>
      </w:divBdr>
    </w:div>
    <w:div w:id="795829420">
      <w:bodyDiv w:val="1"/>
      <w:marLeft w:val="0"/>
      <w:marRight w:val="0"/>
      <w:marTop w:val="0"/>
      <w:marBottom w:val="0"/>
      <w:divBdr>
        <w:top w:val="none" w:sz="0" w:space="0" w:color="auto"/>
        <w:left w:val="none" w:sz="0" w:space="0" w:color="auto"/>
        <w:bottom w:val="none" w:sz="0" w:space="0" w:color="auto"/>
        <w:right w:val="none" w:sz="0" w:space="0" w:color="auto"/>
      </w:divBdr>
    </w:div>
    <w:div w:id="800997903">
      <w:bodyDiv w:val="1"/>
      <w:marLeft w:val="0"/>
      <w:marRight w:val="0"/>
      <w:marTop w:val="0"/>
      <w:marBottom w:val="0"/>
      <w:divBdr>
        <w:top w:val="none" w:sz="0" w:space="0" w:color="auto"/>
        <w:left w:val="none" w:sz="0" w:space="0" w:color="auto"/>
        <w:bottom w:val="none" w:sz="0" w:space="0" w:color="auto"/>
        <w:right w:val="none" w:sz="0" w:space="0" w:color="auto"/>
      </w:divBdr>
      <w:divsChild>
        <w:div w:id="788280609">
          <w:marLeft w:val="0"/>
          <w:marRight w:val="0"/>
          <w:marTop w:val="0"/>
          <w:marBottom w:val="0"/>
          <w:divBdr>
            <w:top w:val="none" w:sz="0" w:space="0" w:color="auto"/>
            <w:left w:val="none" w:sz="0" w:space="0" w:color="auto"/>
            <w:bottom w:val="none" w:sz="0" w:space="0" w:color="auto"/>
            <w:right w:val="none" w:sz="0" w:space="0" w:color="auto"/>
          </w:divBdr>
        </w:div>
        <w:div w:id="1454443232">
          <w:marLeft w:val="0"/>
          <w:marRight w:val="0"/>
          <w:marTop w:val="0"/>
          <w:marBottom w:val="0"/>
          <w:divBdr>
            <w:top w:val="none" w:sz="0" w:space="0" w:color="auto"/>
            <w:left w:val="none" w:sz="0" w:space="0" w:color="auto"/>
            <w:bottom w:val="none" w:sz="0" w:space="0" w:color="auto"/>
            <w:right w:val="none" w:sz="0" w:space="0" w:color="auto"/>
          </w:divBdr>
        </w:div>
      </w:divsChild>
    </w:div>
    <w:div w:id="811482026">
      <w:bodyDiv w:val="1"/>
      <w:marLeft w:val="0"/>
      <w:marRight w:val="0"/>
      <w:marTop w:val="0"/>
      <w:marBottom w:val="0"/>
      <w:divBdr>
        <w:top w:val="none" w:sz="0" w:space="0" w:color="auto"/>
        <w:left w:val="none" w:sz="0" w:space="0" w:color="auto"/>
        <w:bottom w:val="none" w:sz="0" w:space="0" w:color="auto"/>
        <w:right w:val="none" w:sz="0" w:space="0" w:color="auto"/>
      </w:divBdr>
    </w:div>
    <w:div w:id="890770155">
      <w:bodyDiv w:val="1"/>
      <w:marLeft w:val="0"/>
      <w:marRight w:val="0"/>
      <w:marTop w:val="0"/>
      <w:marBottom w:val="0"/>
      <w:divBdr>
        <w:top w:val="none" w:sz="0" w:space="0" w:color="auto"/>
        <w:left w:val="none" w:sz="0" w:space="0" w:color="auto"/>
        <w:bottom w:val="none" w:sz="0" w:space="0" w:color="auto"/>
        <w:right w:val="none" w:sz="0" w:space="0" w:color="auto"/>
      </w:divBdr>
    </w:div>
    <w:div w:id="921912750">
      <w:bodyDiv w:val="1"/>
      <w:marLeft w:val="0"/>
      <w:marRight w:val="0"/>
      <w:marTop w:val="0"/>
      <w:marBottom w:val="0"/>
      <w:divBdr>
        <w:top w:val="none" w:sz="0" w:space="0" w:color="auto"/>
        <w:left w:val="none" w:sz="0" w:space="0" w:color="auto"/>
        <w:bottom w:val="none" w:sz="0" w:space="0" w:color="auto"/>
        <w:right w:val="none" w:sz="0" w:space="0" w:color="auto"/>
      </w:divBdr>
    </w:div>
    <w:div w:id="953319358">
      <w:bodyDiv w:val="1"/>
      <w:marLeft w:val="0"/>
      <w:marRight w:val="0"/>
      <w:marTop w:val="0"/>
      <w:marBottom w:val="0"/>
      <w:divBdr>
        <w:top w:val="none" w:sz="0" w:space="0" w:color="auto"/>
        <w:left w:val="none" w:sz="0" w:space="0" w:color="auto"/>
        <w:bottom w:val="none" w:sz="0" w:space="0" w:color="auto"/>
        <w:right w:val="none" w:sz="0" w:space="0" w:color="auto"/>
      </w:divBdr>
      <w:divsChild>
        <w:div w:id="1112749654">
          <w:marLeft w:val="0"/>
          <w:marRight w:val="0"/>
          <w:marTop w:val="0"/>
          <w:marBottom w:val="0"/>
          <w:divBdr>
            <w:top w:val="none" w:sz="0" w:space="0" w:color="auto"/>
            <w:left w:val="none" w:sz="0" w:space="0" w:color="auto"/>
            <w:bottom w:val="none" w:sz="0" w:space="0" w:color="auto"/>
            <w:right w:val="none" w:sz="0" w:space="0" w:color="auto"/>
          </w:divBdr>
        </w:div>
        <w:div w:id="522977570">
          <w:marLeft w:val="0"/>
          <w:marRight w:val="0"/>
          <w:marTop w:val="0"/>
          <w:marBottom w:val="0"/>
          <w:divBdr>
            <w:top w:val="none" w:sz="0" w:space="0" w:color="auto"/>
            <w:left w:val="none" w:sz="0" w:space="0" w:color="auto"/>
            <w:bottom w:val="none" w:sz="0" w:space="0" w:color="auto"/>
            <w:right w:val="none" w:sz="0" w:space="0" w:color="auto"/>
          </w:divBdr>
        </w:div>
        <w:div w:id="2136219518">
          <w:marLeft w:val="0"/>
          <w:marRight w:val="0"/>
          <w:marTop w:val="0"/>
          <w:marBottom w:val="0"/>
          <w:divBdr>
            <w:top w:val="none" w:sz="0" w:space="0" w:color="auto"/>
            <w:left w:val="none" w:sz="0" w:space="0" w:color="auto"/>
            <w:bottom w:val="none" w:sz="0" w:space="0" w:color="auto"/>
            <w:right w:val="none" w:sz="0" w:space="0" w:color="auto"/>
          </w:divBdr>
        </w:div>
      </w:divsChild>
    </w:div>
    <w:div w:id="1078208028">
      <w:bodyDiv w:val="1"/>
      <w:marLeft w:val="0"/>
      <w:marRight w:val="0"/>
      <w:marTop w:val="0"/>
      <w:marBottom w:val="0"/>
      <w:divBdr>
        <w:top w:val="none" w:sz="0" w:space="0" w:color="auto"/>
        <w:left w:val="none" w:sz="0" w:space="0" w:color="auto"/>
        <w:bottom w:val="none" w:sz="0" w:space="0" w:color="auto"/>
        <w:right w:val="none" w:sz="0" w:space="0" w:color="auto"/>
      </w:divBdr>
      <w:divsChild>
        <w:div w:id="2079356325">
          <w:marLeft w:val="0"/>
          <w:marRight w:val="0"/>
          <w:marTop w:val="0"/>
          <w:marBottom w:val="0"/>
          <w:divBdr>
            <w:top w:val="none" w:sz="0" w:space="0" w:color="auto"/>
            <w:left w:val="none" w:sz="0" w:space="0" w:color="auto"/>
            <w:bottom w:val="none" w:sz="0" w:space="0" w:color="auto"/>
            <w:right w:val="none" w:sz="0" w:space="0" w:color="auto"/>
          </w:divBdr>
        </w:div>
        <w:div w:id="1869759072">
          <w:marLeft w:val="0"/>
          <w:marRight w:val="0"/>
          <w:marTop w:val="0"/>
          <w:marBottom w:val="0"/>
          <w:divBdr>
            <w:top w:val="none" w:sz="0" w:space="0" w:color="auto"/>
            <w:left w:val="none" w:sz="0" w:space="0" w:color="auto"/>
            <w:bottom w:val="none" w:sz="0" w:space="0" w:color="auto"/>
            <w:right w:val="none" w:sz="0" w:space="0" w:color="auto"/>
          </w:divBdr>
        </w:div>
        <w:div w:id="2138912649">
          <w:marLeft w:val="0"/>
          <w:marRight w:val="0"/>
          <w:marTop w:val="0"/>
          <w:marBottom w:val="0"/>
          <w:divBdr>
            <w:top w:val="none" w:sz="0" w:space="0" w:color="auto"/>
            <w:left w:val="none" w:sz="0" w:space="0" w:color="auto"/>
            <w:bottom w:val="none" w:sz="0" w:space="0" w:color="auto"/>
            <w:right w:val="none" w:sz="0" w:space="0" w:color="auto"/>
          </w:divBdr>
        </w:div>
      </w:divsChild>
    </w:div>
    <w:div w:id="1096630035">
      <w:bodyDiv w:val="1"/>
      <w:marLeft w:val="0"/>
      <w:marRight w:val="0"/>
      <w:marTop w:val="0"/>
      <w:marBottom w:val="0"/>
      <w:divBdr>
        <w:top w:val="none" w:sz="0" w:space="0" w:color="auto"/>
        <w:left w:val="none" w:sz="0" w:space="0" w:color="auto"/>
        <w:bottom w:val="none" w:sz="0" w:space="0" w:color="auto"/>
        <w:right w:val="none" w:sz="0" w:space="0" w:color="auto"/>
      </w:divBdr>
    </w:div>
    <w:div w:id="1160122778">
      <w:bodyDiv w:val="1"/>
      <w:marLeft w:val="0"/>
      <w:marRight w:val="0"/>
      <w:marTop w:val="0"/>
      <w:marBottom w:val="0"/>
      <w:divBdr>
        <w:top w:val="none" w:sz="0" w:space="0" w:color="auto"/>
        <w:left w:val="none" w:sz="0" w:space="0" w:color="auto"/>
        <w:bottom w:val="none" w:sz="0" w:space="0" w:color="auto"/>
        <w:right w:val="none" w:sz="0" w:space="0" w:color="auto"/>
      </w:divBdr>
    </w:div>
    <w:div w:id="1183474165">
      <w:bodyDiv w:val="1"/>
      <w:marLeft w:val="0"/>
      <w:marRight w:val="0"/>
      <w:marTop w:val="0"/>
      <w:marBottom w:val="0"/>
      <w:divBdr>
        <w:top w:val="none" w:sz="0" w:space="0" w:color="auto"/>
        <w:left w:val="none" w:sz="0" w:space="0" w:color="auto"/>
        <w:bottom w:val="none" w:sz="0" w:space="0" w:color="auto"/>
        <w:right w:val="none" w:sz="0" w:space="0" w:color="auto"/>
      </w:divBdr>
    </w:div>
    <w:div w:id="1296907078">
      <w:bodyDiv w:val="1"/>
      <w:marLeft w:val="0"/>
      <w:marRight w:val="0"/>
      <w:marTop w:val="0"/>
      <w:marBottom w:val="0"/>
      <w:divBdr>
        <w:top w:val="none" w:sz="0" w:space="0" w:color="auto"/>
        <w:left w:val="none" w:sz="0" w:space="0" w:color="auto"/>
        <w:bottom w:val="none" w:sz="0" w:space="0" w:color="auto"/>
        <w:right w:val="none" w:sz="0" w:space="0" w:color="auto"/>
      </w:divBdr>
    </w:div>
    <w:div w:id="1297183830">
      <w:bodyDiv w:val="1"/>
      <w:marLeft w:val="0"/>
      <w:marRight w:val="0"/>
      <w:marTop w:val="0"/>
      <w:marBottom w:val="0"/>
      <w:divBdr>
        <w:top w:val="none" w:sz="0" w:space="0" w:color="auto"/>
        <w:left w:val="none" w:sz="0" w:space="0" w:color="auto"/>
        <w:bottom w:val="none" w:sz="0" w:space="0" w:color="auto"/>
        <w:right w:val="none" w:sz="0" w:space="0" w:color="auto"/>
      </w:divBdr>
      <w:divsChild>
        <w:div w:id="1577132202">
          <w:marLeft w:val="0"/>
          <w:marRight w:val="0"/>
          <w:marTop w:val="0"/>
          <w:marBottom w:val="0"/>
          <w:divBdr>
            <w:top w:val="none" w:sz="0" w:space="0" w:color="auto"/>
            <w:left w:val="none" w:sz="0" w:space="0" w:color="auto"/>
            <w:bottom w:val="none" w:sz="0" w:space="0" w:color="auto"/>
            <w:right w:val="none" w:sz="0" w:space="0" w:color="auto"/>
          </w:divBdr>
        </w:div>
        <w:div w:id="999506240">
          <w:marLeft w:val="0"/>
          <w:marRight w:val="0"/>
          <w:marTop w:val="0"/>
          <w:marBottom w:val="0"/>
          <w:divBdr>
            <w:top w:val="none" w:sz="0" w:space="0" w:color="auto"/>
            <w:left w:val="none" w:sz="0" w:space="0" w:color="auto"/>
            <w:bottom w:val="none" w:sz="0" w:space="0" w:color="auto"/>
            <w:right w:val="none" w:sz="0" w:space="0" w:color="auto"/>
          </w:divBdr>
        </w:div>
        <w:div w:id="1516142203">
          <w:marLeft w:val="0"/>
          <w:marRight w:val="0"/>
          <w:marTop w:val="0"/>
          <w:marBottom w:val="0"/>
          <w:divBdr>
            <w:top w:val="none" w:sz="0" w:space="0" w:color="auto"/>
            <w:left w:val="none" w:sz="0" w:space="0" w:color="auto"/>
            <w:bottom w:val="none" w:sz="0" w:space="0" w:color="auto"/>
            <w:right w:val="none" w:sz="0" w:space="0" w:color="auto"/>
          </w:divBdr>
        </w:div>
        <w:div w:id="1749964725">
          <w:marLeft w:val="0"/>
          <w:marRight w:val="0"/>
          <w:marTop w:val="0"/>
          <w:marBottom w:val="0"/>
          <w:divBdr>
            <w:top w:val="none" w:sz="0" w:space="0" w:color="auto"/>
            <w:left w:val="none" w:sz="0" w:space="0" w:color="auto"/>
            <w:bottom w:val="none" w:sz="0" w:space="0" w:color="auto"/>
            <w:right w:val="none" w:sz="0" w:space="0" w:color="auto"/>
          </w:divBdr>
        </w:div>
      </w:divsChild>
    </w:div>
    <w:div w:id="1338187677">
      <w:bodyDiv w:val="1"/>
      <w:marLeft w:val="0"/>
      <w:marRight w:val="0"/>
      <w:marTop w:val="0"/>
      <w:marBottom w:val="0"/>
      <w:divBdr>
        <w:top w:val="none" w:sz="0" w:space="0" w:color="auto"/>
        <w:left w:val="none" w:sz="0" w:space="0" w:color="auto"/>
        <w:bottom w:val="none" w:sz="0" w:space="0" w:color="auto"/>
        <w:right w:val="none" w:sz="0" w:space="0" w:color="auto"/>
      </w:divBdr>
      <w:divsChild>
        <w:div w:id="271547867">
          <w:marLeft w:val="0"/>
          <w:marRight w:val="0"/>
          <w:marTop w:val="0"/>
          <w:marBottom w:val="0"/>
          <w:divBdr>
            <w:top w:val="none" w:sz="0" w:space="0" w:color="auto"/>
            <w:left w:val="none" w:sz="0" w:space="0" w:color="auto"/>
            <w:bottom w:val="none" w:sz="0" w:space="0" w:color="auto"/>
            <w:right w:val="none" w:sz="0" w:space="0" w:color="auto"/>
          </w:divBdr>
        </w:div>
        <w:div w:id="1744716557">
          <w:marLeft w:val="0"/>
          <w:marRight w:val="0"/>
          <w:marTop w:val="0"/>
          <w:marBottom w:val="0"/>
          <w:divBdr>
            <w:top w:val="none" w:sz="0" w:space="0" w:color="auto"/>
            <w:left w:val="none" w:sz="0" w:space="0" w:color="auto"/>
            <w:bottom w:val="none" w:sz="0" w:space="0" w:color="auto"/>
            <w:right w:val="none" w:sz="0" w:space="0" w:color="auto"/>
          </w:divBdr>
        </w:div>
        <w:div w:id="1894611972">
          <w:marLeft w:val="0"/>
          <w:marRight w:val="0"/>
          <w:marTop w:val="0"/>
          <w:marBottom w:val="0"/>
          <w:divBdr>
            <w:top w:val="none" w:sz="0" w:space="0" w:color="auto"/>
            <w:left w:val="none" w:sz="0" w:space="0" w:color="auto"/>
            <w:bottom w:val="none" w:sz="0" w:space="0" w:color="auto"/>
            <w:right w:val="none" w:sz="0" w:space="0" w:color="auto"/>
          </w:divBdr>
        </w:div>
      </w:divsChild>
    </w:div>
    <w:div w:id="1383141610">
      <w:bodyDiv w:val="1"/>
      <w:marLeft w:val="0"/>
      <w:marRight w:val="0"/>
      <w:marTop w:val="0"/>
      <w:marBottom w:val="0"/>
      <w:divBdr>
        <w:top w:val="none" w:sz="0" w:space="0" w:color="auto"/>
        <w:left w:val="none" w:sz="0" w:space="0" w:color="auto"/>
        <w:bottom w:val="none" w:sz="0" w:space="0" w:color="auto"/>
        <w:right w:val="none" w:sz="0" w:space="0" w:color="auto"/>
      </w:divBdr>
      <w:divsChild>
        <w:div w:id="1833981960">
          <w:marLeft w:val="0"/>
          <w:marRight w:val="0"/>
          <w:marTop w:val="0"/>
          <w:marBottom w:val="0"/>
          <w:divBdr>
            <w:top w:val="none" w:sz="0" w:space="0" w:color="auto"/>
            <w:left w:val="none" w:sz="0" w:space="0" w:color="auto"/>
            <w:bottom w:val="none" w:sz="0" w:space="0" w:color="auto"/>
            <w:right w:val="none" w:sz="0" w:space="0" w:color="auto"/>
          </w:divBdr>
          <w:divsChild>
            <w:div w:id="2140878164">
              <w:marLeft w:val="0"/>
              <w:marRight w:val="0"/>
              <w:marTop w:val="0"/>
              <w:marBottom w:val="0"/>
              <w:divBdr>
                <w:top w:val="none" w:sz="0" w:space="0" w:color="auto"/>
                <w:left w:val="none" w:sz="0" w:space="0" w:color="auto"/>
                <w:bottom w:val="none" w:sz="0" w:space="0" w:color="auto"/>
                <w:right w:val="none" w:sz="0" w:space="0" w:color="auto"/>
              </w:divBdr>
              <w:divsChild>
                <w:div w:id="1215920854">
                  <w:marLeft w:val="0"/>
                  <w:marRight w:val="0"/>
                  <w:marTop w:val="0"/>
                  <w:marBottom w:val="0"/>
                  <w:divBdr>
                    <w:top w:val="none" w:sz="0" w:space="0" w:color="auto"/>
                    <w:left w:val="none" w:sz="0" w:space="0" w:color="auto"/>
                    <w:bottom w:val="none" w:sz="0" w:space="0" w:color="auto"/>
                    <w:right w:val="none" w:sz="0" w:space="0" w:color="auto"/>
                  </w:divBdr>
                  <w:divsChild>
                    <w:div w:id="1215968178">
                      <w:marLeft w:val="0"/>
                      <w:marRight w:val="0"/>
                      <w:marTop w:val="0"/>
                      <w:marBottom w:val="0"/>
                      <w:divBdr>
                        <w:top w:val="none" w:sz="0" w:space="0" w:color="auto"/>
                        <w:left w:val="none" w:sz="0" w:space="0" w:color="auto"/>
                        <w:bottom w:val="none" w:sz="0" w:space="0" w:color="auto"/>
                        <w:right w:val="none" w:sz="0" w:space="0" w:color="auto"/>
                      </w:divBdr>
                      <w:divsChild>
                        <w:div w:id="7836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225962">
      <w:bodyDiv w:val="1"/>
      <w:marLeft w:val="0"/>
      <w:marRight w:val="0"/>
      <w:marTop w:val="0"/>
      <w:marBottom w:val="0"/>
      <w:divBdr>
        <w:top w:val="none" w:sz="0" w:space="0" w:color="auto"/>
        <w:left w:val="none" w:sz="0" w:space="0" w:color="auto"/>
        <w:bottom w:val="none" w:sz="0" w:space="0" w:color="auto"/>
        <w:right w:val="none" w:sz="0" w:space="0" w:color="auto"/>
      </w:divBdr>
    </w:div>
    <w:div w:id="1520897952">
      <w:bodyDiv w:val="1"/>
      <w:marLeft w:val="0"/>
      <w:marRight w:val="0"/>
      <w:marTop w:val="0"/>
      <w:marBottom w:val="0"/>
      <w:divBdr>
        <w:top w:val="none" w:sz="0" w:space="0" w:color="auto"/>
        <w:left w:val="none" w:sz="0" w:space="0" w:color="auto"/>
        <w:bottom w:val="none" w:sz="0" w:space="0" w:color="auto"/>
        <w:right w:val="none" w:sz="0" w:space="0" w:color="auto"/>
      </w:divBdr>
    </w:div>
    <w:div w:id="1568806658">
      <w:bodyDiv w:val="1"/>
      <w:marLeft w:val="0"/>
      <w:marRight w:val="0"/>
      <w:marTop w:val="0"/>
      <w:marBottom w:val="0"/>
      <w:divBdr>
        <w:top w:val="none" w:sz="0" w:space="0" w:color="auto"/>
        <w:left w:val="none" w:sz="0" w:space="0" w:color="auto"/>
        <w:bottom w:val="none" w:sz="0" w:space="0" w:color="auto"/>
        <w:right w:val="none" w:sz="0" w:space="0" w:color="auto"/>
      </w:divBdr>
      <w:divsChild>
        <w:div w:id="1588995620">
          <w:marLeft w:val="0"/>
          <w:marRight w:val="0"/>
          <w:marTop w:val="0"/>
          <w:marBottom w:val="0"/>
          <w:divBdr>
            <w:top w:val="none" w:sz="0" w:space="0" w:color="auto"/>
            <w:left w:val="none" w:sz="0" w:space="0" w:color="auto"/>
            <w:bottom w:val="none" w:sz="0" w:space="0" w:color="auto"/>
            <w:right w:val="none" w:sz="0" w:space="0" w:color="auto"/>
          </w:divBdr>
        </w:div>
        <w:div w:id="1167861693">
          <w:marLeft w:val="0"/>
          <w:marRight w:val="0"/>
          <w:marTop w:val="0"/>
          <w:marBottom w:val="0"/>
          <w:divBdr>
            <w:top w:val="none" w:sz="0" w:space="0" w:color="auto"/>
            <w:left w:val="none" w:sz="0" w:space="0" w:color="auto"/>
            <w:bottom w:val="none" w:sz="0" w:space="0" w:color="auto"/>
            <w:right w:val="none" w:sz="0" w:space="0" w:color="auto"/>
          </w:divBdr>
        </w:div>
        <w:div w:id="442381231">
          <w:marLeft w:val="0"/>
          <w:marRight w:val="0"/>
          <w:marTop w:val="0"/>
          <w:marBottom w:val="0"/>
          <w:divBdr>
            <w:top w:val="none" w:sz="0" w:space="0" w:color="auto"/>
            <w:left w:val="none" w:sz="0" w:space="0" w:color="auto"/>
            <w:bottom w:val="none" w:sz="0" w:space="0" w:color="auto"/>
            <w:right w:val="none" w:sz="0" w:space="0" w:color="auto"/>
          </w:divBdr>
        </w:div>
      </w:divsChild>
    </w:div>
    <w:div w:id="1649360295">
      <w:bodyDiv w:val="1"/>
      <w:marLeft w:val="0"/>
      <w:marRight w:val="0"/>
      <w:marTop w:val="0"/>
      <w:marBottom w:val="0"/>
      <w:divBdr>
        <w:top w:val="none" w:sz="0" w:space="0" w:color="auto"/>
        <w:left w:val="none" w:sz="0" w:space="0" w:color="auto"/>
        <w:bottom w:val="none" w:sz="0" w:space="0" w:color="auto"/>
        <w:right w:val="none" w:sz="0" w:space="0" w:color="auto"/>
      </w:divBdr>
    </w:div>
    <w:div w:id="1722945654">
      <w:bodyDiv w:val="1"/>
      <w:marLeft w:val="0"/>
      <w:marRight w:val="0"/>
      <w:marTop w:val="0"/>
      <w:marBottom w:val="0"/>
      <w:divBdr>
        <w:top w:val="none" w:sz="0" w:space="0" w:color="auto"/>
        <w:left w:val="none" w:sz="0" w:space="0" w:color="auto"/>
        <w:bottom w:val="none" w:sz="0" w:space="0" w:color="auto"/>
        <w:right w:val="none" w:sz="0" w:space="0" w:color="auto"/>
      </w:divBdr>
      <w:divsChild>
        <w:div w:id="1993561324">
          <w:marLeft w:val="0"/>
          <w:marRight w:val="0"/>
          <w:marTop w:val="0"/>
          <w:marBottom w:val="0"/>
          <w:divBdr>
            <w:top w:val="none" w:sz="0" w:space="0" w:color="auto"/>
            <w:left w:val="none" w:sz="0" w:space="0" w:color="auto"/>
            <w:bottom w:val="none" w:sz="0" w:space="0" w:color="auto"/>
            <w:right w:val="none" w:sz="0" w:space="0" w:color="auto"/>
          </w:divBdr>
        </w:div>
        <w:div w:id="180749124">
          <w:marLeft w:val="0"/>
          <w:marRight w:val="0"/>
          <w:marTop w:val="0"/>
          <w:marBottom w:val="0"/>
          <w:divBdr>
            <w:top w:val="none" w:sz="0" w:space="0" w:color="auto"/>
            <w:left w:val="none" w:sz="0" w:space="0" w:color="auto"/>
            <w:bottom w:val="none" w:sz="0" w:space="0" w:color="auto"/>
            <w:right w:val="none" w:sz="0" w:space="0" w:color="auto"/>
          </w:divBdr>
        </w:div>
        <w:div w:id="1425767155">
          <w:marLeft w:val="0"/>
          <w:marRight w:val="0"/>
          <w:marTop w:val="0"/>
          <w:marBottom w:val="0"/>
          <w:divBdr>
            <w:top w:val="none" w:sz="0" w:space="0" w:color="auto"/>
            <w:left w:val="none" w:sz="0" w:space="0" w:color="auto"/>
            <w:bottom w:val="none" w:sz="0" w:space="0" w:color="auto"/>
            <w:right w:val="none" w:sz="0" w:space="0" w:color="auto"/>
          </w:divBdr>
        </w:div>
      </w:divsChild>
    </w:div>
    <w:div w:id="1827548653">
      <w:bodyDiv w:val="1"/>
      <w:marLeft w:val="0"/>
      <w:marRight w:val="0"/>
      <w:marTop w:val="0"/>
      <w:marBottom w:val="0"/>
      <w:divBdr>
        <w:top w:val="none" w:sz="0" w:space="0" w:color="auto"/>
        <w:left w:val="none" w:sz="0" w:space="0" w:color="auto"/>
        <w:bottom w:val="none" w:sz="0" w:space="0" w:color="auto"/>
        <w:right w:val="none" w:sz="0" w:space="0" w:color="auto"/>
      </w:divBdr>
    </w:div>
    <w:div w:id="1880244641">
      <w:bodyDiv w:val="1"/>
      <w:marLeft w:val="0"/>
      <w:marRight w:val="0"/>
      <w:marTop w:val="0"/>
      <w:marBottom w:val="0"/>
      <w:divBdr>
        <w:top w:val="none" w:sz="0" w:space="0" w:color="auto"/>
        <w:left w:val="none" w:sz="0" w:space="0" w:color="auto"/>
        <w:bottom w:val="none" w:sz="0" w:space="0" w:color="auto"/>
        <w:right w:val="none" w:sz="0" w:space="0" w:color="auto"/>
      </w:divBdr>
      <w:divsChild>
        <w:div w:id="741876018">
          <w:marLeft w:val="0"/>
          <w:marRight w:val="0"/>
          <w:marTop w:val="0"/>
          <w:marBottom w:val="0"/>
          <w:divBdr>
            <w:top w:val="none" w:sz="0" w:space="0" w:color="auto"/>
            <w:left w:val="none" w:sz="0" w:space="0" w:color="auto"/>
            <w:bottom w:val="none" w:sz="0" w:space="0" w:color="auto"/>
            <w:right w:val="none" w:sz="0" w:space="0" w:color="auto"/>
          </w:divBdr>
        </w:div>
        <w:div w:id="454448433">
          <w:marLeft w:val="0"/>
          <w:marRight w:val="0"/>
          <w:marTop w:val="0"/>
          <w:marBottom w:val="0"/>
          <w:divBdr>
            <w:top w:val="none" w:sz="0" w:space="0" w:color="auto"/>
            <w:left w:val="none" w:sz="0" w:space="0" w:color="auto"/>
            <w:bottom w:val="none" w:sz="0" w:space="0" w:color="auto"/>
            <w:right w:val="none" w:sz="0" w:space="0" w:color="auto"/>
          </w:divBdr>
        </w:div>
        <w:div w:id="1339387014">
          <w:marLeft w:val="0"/>
          <w:marRight w:val="0"/>
          <w:marTop w:val="0"/>
          <w:marBottom w:val="0"/>
          <w:divBdr>
            <w:top w:val="none" w:sz="0" w:space="0" w:color="auto"/>
            <w:left w:val="none" w:sz="0" w:space="0" w:color="auto"/>
            <w:bottom w:val="none" w:sz="0" w:space="0" w:color="auto"/>
            <w:right w:val="none" w:sz="0" w:space="0" w:color="auto"/>
          </w:divBdr>
        </w:div>
      </w:divsChild>
    </w:div>
    <w:div w:id="1925645504">
      <w:bodyDiv w:val="1"/>
      <w:marLeft w:val="0"/>
      <w:marRight w:val="0"/>
      <w:marTop w:val="0"/>
      <w:marBottom w:val="0"/>
      <w:divBdr>
        <w:top w:val="none" w:sz="0" w:space="0" w:color="auto"/>
        <w:left w:val="none" w:sz="0" w:space="0" w:color="auto"/>
        <w:bottom w:val="none" w:sz="0" w:space="0" w:color="auto"/>
        <w:right w:val="none" w:sz="0" w:space="0" w:color="auto"/>
      </w:divBdr>
    </w:div>
    <w:div w:id="1983463474">
      <w:bodyDiv w:val="1"/>
      <w:marLeft w:val="0"/>
      <w:marRight w:val="0"/>
      <w:marTop w:val="0"/>
      <w:marBottom w:val="0"/>
      <w:divBdr>
        <w:top w:val="none" w:sz="0" w:space="0" w:color="auto"/>
        <w:left w:val="none" w:sz="0" w:space="0" w:color="auto"/>
        <w:bottom w:val="none" w:sz="0" w:space="0" w:color="auto"/>
        <w:right w:val="none" w:sz="0" w:space="0" w:color="auto"/>
      </w:divBdr>
    </w:div>
    <w:div w:id="2043245091">
      <w:bodyDiv w:val="1"/>
      <w:marLeft w:val="0"/>
      <w:marRight w:val="0"/>
      <w:marTop w:val="0"/>
      <w:marBottom w:val="0"/>
      <w:divBdr>
        <w:top w:val="none" w:sz="0" w:space="0" w:color="auto"/>
        <w:left w:val="none" w:sz="0" w:space="0" w:color="auto"/>
        <w:bottom w:val="none" w:sz="0" w:space="0" w:color="auto"/>
        <w:right w:val="none" w:sz="0" w:space="0" w:color="auto"/>
      </w:divBdr>
    </w:div>
    <w:div w:id="2060594150">
      <w:bodyDiv w:val="1"/>
      <w:marLeft w:val="0"/>
      <w:marRight w:val="0"/>
      <w:marTop w:val="0"/>
      <w:marBottom w:val="0"/>
      <w:divBdr>
        <w:top w:val="none" w:sz="0" w:space="0" w:color="auto"/>
        <w:left w:val="none" w:sz="0" w:space="0" w:color="auto"/>
        <w:bottom w:val="none" w:sz="0" w:space="0" w:color="auto"/>
        <w:right w:val="none" w:sz="0" w:space="0" w:color="auto"/>
      </w:divBdr>
      <w:divsChild>
        <w:div w:id="809174505">
          <w:marLeft w:val="0"/>
          <w:marRight w:val="0"/>
          <w:marTop w:val="0"/>
          <w:marBottom w:val="0"/>
          <w:divBdr>
            <w:top w:val="none" w:sz="0" w:space="0" w:color="auto"/>
            <w:left w:val="none" w:sz="0" w:space="0" w:color="auto"/>
            <w:bottom w:val="none" w:sz="0" w:space="0" w:color="auto"/>
            <w:right w:val="none" w:sz="0" w:space="0" w:color="auto"/>
          </w:divBdr>
        </w:div>
        <w:div w:id="1460108776">
          <w:marLeft w:val="0"/>
          <w:marRight w:val="0"/>
          <w:marTop w:val="0"/>
          <w:marBottom w:val="0"/>
          <w:divBdr>
            <w:top w:val="none" w:sz="0" w:space="0" w:color="auto"/>
            <w:left w:val="none" w:sz="0" w:space="0" w:color="auto"/>
            <w:bottom w:val="none" w:sz="0" w:space="0" w:color="auto"/>
            <w:right w:val="none" w:sz="0" w:space="0" w:color="auto"/>
          </w:divBdr>
        </w:div>
        <w:div w:id="1766728910">
          <w:marLeft w:val="0"/>
          <w:marRight w:val="0"/>
          <w:marTop w:val="0"/>
          <w:marBottom w:val="0"/>
          <w:divBdr>
            <w:top w:val="none" w:sz="0" w:space="0" w:color="auto"/>
            <w:left w:val="none" w:sz="0" w:space="0" w:color="auto"/>
            <w:bottom w:val="none" w:sz="0" w:space="0" w:color="auto"/>
            <w:right w:val="none" w:sz="0" w:space="0" w:color="auto"/>
          </w:divBdr>
        </w:div>
      </w:divsChild>
    </w:div>
    <w:div w:id="2094010157">
      <w:bodyDiv w:val="1"/>
      <w:marLeft w:val="0"/>
      <w:marRight w:val="0"/>
      <w:marTop w:val="0"/>
      <w:marBottom w:val="0"/>
      <w:divBdr>
        <w:top w:val="none" w:sz="0" w:space="0" w:color="auto"/>
        <w:left w:val="none" w:sz="0" w:space="0" w:color="auto"/>
        <w:bottom w:val="none" w:sz="0" w:space="0" w:color="auto"/>
        <w:right w:val="none" w:sz="0" w:space="0" w:color="auto"/>
      </w:divBdr>
      <w:divsChild>
        <w:div w:id="1288508236">
          <w:marLeft w:val="0"/>
          <w:marRight w:val="0"/>
          <w:marTop w:val="0"/>
          <w:marBottom w:val="0"/>
          <w:divBdr>
            <w:top w:val="none" w:sz="0" w:space="0" w:color="auto"/>
            <w:left w:val="none" w:sz="0" w:space="0" w:color="auto"/>
            <w:bottom w:val="none" w:sz="0" w:space="0" w:color="auto"/>
            <w:right w:val="none" w:sz="0" w:space="0" w:color="auto"/>
          </w:divBdr>
        </w:div>
        <w:div w:id="1287397258">
          <w:marLeft w:val="0"/>
          <w:marRight w:val="0"/>
          <w:marTop w:val="0"/>
          <w:marBottom w:val="0"/>
          <w:divBdr>
            <w:top w:val="none" w:sz="0" w:space="0" w:color="auto"/>
            <w:left w:val="none" w:sz="0" w:space="0" w:color="auto"/>
            <w:bottom w:val="none" w:sz="0" w:space="0" w:color="auto"/>
            <w:right w:val="none" w:sz="0" w:space="0" w:color="auto"/>
          </w:divBdr>
        </w:div>
        <w:div w:id="2098211419">
          <w:marLeft w:val="0"/>
          <w:marRight w:val="0"/>
          <w:marTop w:val="0"/>
          <w:marBottom w:val="0"/>
          <w:divBdr>
            <w:top w:val="none" w:sz="0" w:space="0" w:color="auto"/>
            <w:left w:val="none" w:sz="0" w:space="0" w:color="auto"/>
            <w:bottom w:val="none" w:sz="0" w:space="0" w:color="auto"/>
            <w:right w:val="none" w:sz="0" w:space="0" w:color="auto"/>
          </w:divBdr>
        </w:div>
      </w:divsChild>
    </w:div>
    <w:div w:id="21203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FEDC454-BC38-4010-AD7A-8EBD6EFF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Tuyền Trần</dc:creator>
  <cp:keywords/>
  <dc:description/>
  <cp:lastModifiedBy>Tuyền Trần</cp:lastModifiedBy>
  <cp:revision>120</cp:revision>
  <cp:lastPrinted>2020-07-20T06:54:00Z</cp:lastPrinted>
  <dcterms:created xsi:type="dcterms:W3CDTF">2020-06-14T06:58:00Z</dcterms:created>
  <dcterms:modified xsi:type="dcterms:W3CDTF">2020-07-26T01:55:00Z</dcterms:modified>
</cp:coreProperties>
</file>